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50" w:rsidRDefault="00EA5D50" w:rsidP="00A764C8">
      <w:pPr>
        <w:pStyle w:val="Chapter"/>
        <w:spacing w:after="0"/>
      </w:pPr>
      <w:bookmarkStart w:id="0" w:name="TOC_Chap25"/>
      <w:bookmarkStart w:id="1" w:name="_Toc249235000"/>
      <w:bookmarkStart w:id="2" w:name="_Toc249843727"/>
      <w:bookmarkStart w:id="3" w:name="_Toc364755354"/>
      <w:r>
        <w:t>Department of Culture, Recreation and Tourism</w:t>
      </w:r>
    </w:p>
    <w:p w:rsidR="006A15F7" w:rsidRDefault="006A15F7" w:rsidP="00A764C8">
      <w:pPr>
        <w:pStyle w:val="Chapter"/>
        <w:spacing w:after="0"/>
      </w:pPr>
      <w:r>
        <w:t>Louisiana Seafood Promotion and Marketing Board</w:t>
      </w:r>
    </w:p>
    <w:p w:rsidR="006A15F7" w:rsidRDefault="006A15F7" w:rsidP="00A764C8">
      <w:pPr>
        <w:pStyle w:val="Chapter"/>
        <w:spacing w:after="0"/>
      </w:pPr>
      <w:r>
        <w:t xml:space="preserve"> (LAC 76</w:t>
      </w:r>
      <w:r w:rsidR="00341837">
        <w:t>:I.</w:t>
      </w:r>
      <w:r>
        <w:t>Chapter 5)</w:t>
      </w:r>
    </w:p>
    <w:p w:rsidR="00310A85" w:rsidRDefault="00310A85" w:rsidP="00A764C8">
      <w:pPr>
        <w:pStyle w:val="Chapter"/>
        <w:spacing w:after="0"/>
      </w:pPr>
    </w:p>
    <w:p w:rsidR="00415EF8" w:rsidRDefault="00415EF8" w:rsidP="00415EF8">
      <w:pPr>
        <w:pStyle w:val="Chapter"/>
      </w:pPr>
      <w:proofErr w:type="gramStart"/>
      <w:r>
        <w:t>Chapter 5.</w:t>
      </w:r>
      <w:bookmarkEnd w:id="0"/>
      <w:proofErr w:type="gramEnd"/>
      <w:r>
        <w:t xml:space="preserve">  </w:t>
      </w:r>
      <w:bookmarkStart w:id="4" w:name="TOCT_Chap14"/>
      <w:bookmarkStart w:id="5" w:name="TOCT_Chap23"/>
      <w:bookmarkStart w:id="6" w:name="TOCT_Chap25"/>
      <w:r>
        <w:t>Seafood Promotion and Marketing Board</w:t>
      </w:r>
      <w:bookmarkEnd w:id="1"/>
      <w:bookmarkEnd w:id="2"/>
      <w:bookmarkEnd w:id="3"/>
      <w:bookmarkEnd w:id="4"/>
      <w:bookmarkEnd w:id="5"/>
      <w:bookmarkEnd w:id="6"/>
    </w:p>
    <w:p w:rsidR="00415EF8" w:rsidRPr="0031537D" w:rsidRDefault="00415EF8" w:rsidP="00415EF8">
      <w:pPr>
        <w:pStyle w:val="Section"/>
        <w:rPr>
          <w:sz w:val="24"/>
          <w:szCs w:val="24"/>
        </w:rPr>
      </w:pPr>
      <w:bookmarkStart w:id="7" w:name="_Toc249235001"/>
      <w:bookmarkStart w:id="8" w:name="_Toc249843728"/>
      <w:bookmarkStart w:id="9" w:name="_Toc364755355"/>
      <w:r w:rsidRPr="0031537D">
        <w:rPr>
          <w:sz w:val="24"/>
          <w:szCs w:val="24"/>
        </w:rPr>
        <w:t>§501.</w:t>
      </w:r>
      <w:r w:rsidRPr="0031537D">
        <w:rPr>
          <w:sz w:val="24"/>
          <w:szCs w:val="24"/>
        </w:rPr>
        <w:tab/>
        <w:t>Bylaws</w:t>
      </w:r>
      <w:bookmarkEnd w:id="7"/>
      <w:bookmarkEnd w:id="8"/>
      <w:bookmarkEnd w:id="9"/>
    </w:p>
    <w:p w:rsidR="00415EF8" w:rsidRPr="0031537D" w:rsidRDefault="00415EF8" w:rsidP="00415EF8">
      <w:pPr>
        <w:pStyle w:val="A"/>
        <w:rPr>
          <w:sz w:val="24"/>
          <w:szCs w:val="24"/>
        </w:rPr>
      </w:pPr>
      <w:r w:rsidRPr="0031537D">
        <w:rPr>
          <w:sz w:val="24"/>
          <w:szCs w:val="24"/>
        </w:rPr>
        <w:t>A.</w:t>
      </w:r>
      <w:r w:rsidRPr="0031537D">
        <w:rPr>
          <w:sz w:val="24"/>
          <w:szCs w:val="24"/>
        </w:rPr>
        <w:tab/>
        <w:t xml:space="preserve">The specific location of the principal office of the Louisiana Seafood Promotion and Marketing Board as a part of the Office of the Secretary of the Department of </w:t>
      </w:r>
      <w:r w:rsidRPr="00555AF6">
        <w:rPr>
          <w:sz w:val="24"/>
          <w:szCs w:val="24"/>
        </w:rPr>
        <w:t xml:space="preserve">Culture, Recreation and Tourism </w:t>
      </w:r>
      <w:r w:rsidRPr="0031537D">
        <w:rPr>
          <w:sz w:val="24"/>
          <w:szCs w:val="24"/>
        </w:rPr>
        <w:t>shall be in Baton Rouge, Louisiana as established by Title 56 of the Louisiana Revised Statutes.</w:t>
      </w:r>
    </w:p>
    <w:p w:rsidR="00415EF8" w:rsidRPr="0031537D" w:rsidRDefault="00415EF8" w:rsidP="00415EF8">
      <w:pPr>
        <w:pStyle w:val="A"/>
        <w:rPr>
          <w:sz w:val="24"/>
          <w:szCs w:val="24"/>
        </w:rPr>
      </w:pPr>
      <w:r w:rsidRPr="0031537D">
        <w:rPr>
          <w:sz w:val="24"/>
          <w:szCs w:val="24"/>
        </w:rPr>
        <w:t>B.</w:t>
      </w:r>
      <w:r w:rsidRPr="0031537D">
        <w:rPr>
          <w:sz w:val="24"/>
          <w:szCs w:val="24"/>
        </w:rPr>
        <w:tab/>
        <w:t xml:space="preserve">The board, at its discretion, </w:t>
      </w:r>
      <w:proofErr w:type="gramStart"/>
      <w:r w:rsidRPr="0031537D">
        <w:rPr>
          <w:sz w:val="24"/>
          <w:szCs w:val="24"/>
        </w:rPr>
        <w:t>may</w:t>
      </w:r>
      <w:proofErr w:type="gramEnd"/>
      <w:r w:rsidRPr="0031537D">
        <w:rPr>
          <w:sz w:val="24"/>
          <w:szCs w:val="24"/>
        </w:rPr>
        <w:t xml:space="preserve"> from time to time, hold meetings at any other location within the state of Louisiana after proper notice.</w:t>
      </w:r>
    </w:p>
    <w:p w:rsidR="00415EF8" w:rsidRPr="0031537D" w:rsidRDefault="00415EF8" w:rsidP="00415EF8">
      <w:pPr>
        <w:pStyle w:val="AuthorityNote"/>
        <w:rPr>
          <w:sz w:val="20"/>
        </w:rPr>
      </w:pPr>
      <w:r w:rsidRPr="0031537D">
        <w:rPr>
          <w:sz w:val="20"/>
        </w:rPr>
        <w:t>AUTHORITY NOTE:</w:t>
      </w:r>
      <w:r w:rsidRPr="0031537D">
        <w:rPr>
          <w:sz w:val="20"/>
        </w:rPr>
        <w:tab/>
        <w:t>Promulgated in accordance with R.S. 56:578.2</w:t>
      </w:r>
    </w:p>
    <w:p w:rsidR="0031537D" w:rsidRPr="0031537D" w:rsidRDefault="00415EF8" w:rsidP="0031537D">
      <w:pPr>
        <w:pStyle w:val="HistoricalNote"/>
        <w:tabs>
          <w:tab w:val="clear" w:pos="0"/>
        </w:tabs>
        <w:ind w:left="180" w:firstLine="0"/>
        <w:rPr>
          <w:sz w:val="20"/>
        </w:rPr>
      </w:pPr>
      <w:r w:rsidRPr="0031537D">
        <w:rPr>
          <w:sz w:val="20"/>
        </w:rPr>
        <w:t>HISTORICAL NOTE:</w:t>
      </w:r>
      <w:r w:rsidRPr="0031537D">
        <w:rPr>
          <w:sz w:val="20"/>
        </w:rPr>
        <w:tab/>
        <w:t>Promulgated by the Department of Wildlife and Fisheries, Board of Seafood Promotion and Marketing, LR 11:126 (February 1985</w:t>
      </w:r>
      <w:r w:rsidRPr="00555AF6">
        <w:rPr>
          <w:sz w:val="20"/>
        </w:rPr>
        <w:t xml:space="preserve">), </w:t>
      </w:r>
      <w:r w:rsidR="006637D0" w:rsidRPr="00555AF6">
        <w:rPr>
          <w:sz w:val="20"/>
        </w:rPr>
        <w:t xml:space="preserve">amended by the </w:t>
      </w:r>
      <w:r w:rsidR="00555AF6" w:rsidRPr="00555AF6">
        <w:rPr>
          <w:sz w:val="20"/>
        </w:rPr>
        <w:t xml:space="preserve">Department of Culture, Recreation and Tourism, </w:t>
      </w:r>
      <w:r w:rsidR="006637D0" w:rsidRPr="00555AF6">
        <w:rPr>
          <w:sz w:val="20"/>
        </w:rPr>
        <w:t xml:space="preserve"> Seafood Promotion and Marketing Board, </w:t>
      </w:r>
      <w:r w:rsidR="00A764C8" w:rsidRPr="00555AF6">
        <w:rPr>
          <w:sz w:val="20"/>
        </w:rPr>
        <w:t xml:space="preserve">LR </w:t>
      </w:r>
      <w:r w:rsidR="008820FD" w:rsidRPr="00555AF6">
        <w:rPr>
          <w:sz w:val="20"/>
        </w:rPr>
        <w:t>4</w:t>
      </w:r>
      <w:r w:rsidR="00555AF6" w:rsidRPr="00555AF6">
        <w:rPr>
          <w:sz w:val="20"/>
        </w:rPr>
        <w:t>1:39 (January 2015).</w:t>
      </w:r>
      <w:r w:rsidR="00A764C8" w:rsidRPr="0031537D">
        <w:rPr>
          <w:sz w:val="20"/>
          <w:u w:val="single"/>
        </w:rPr>
        <w:t xml:space="preserve">    </w:t>
      </w:r>
      <w:r w:rsidR="006637D0" w:rsidRPr="0031537D">
        <w:rPr>
          <w:sz w:val="20"/>
          <w:u w:val="single"/>
        </w:rPr>
        <w:t xml:space="preserve"> </w:t>
      </w:r>
    </w:p>
    <w:p w:rsidR="00415EF8" w:rsidRPr="0031537D" w:rsidRDefault="00415EF8" w:rsidP="00415EF8">
      <w:pPr>
        <w:pStyle w:val="Section"/>
        <w:rPr>
          <w:sz w:val="24"/>
          <w:szCs w:val="24"/>
        </w:rPr>
      </w:pPr>
      <w:bookmarkStart w:id="10" w:name="_Toc249235002"/>
      <w:bookmarkStart w:id="11" w:name="_Toc249843729"/>
      <w:bookmarkStart w:id="12" w:name="_Toc364755356"/>
      <w:r w:rsidRPr="0031537D">
        <w:rPr>
          <w:sz w:val="24"/>
          <w:szCs w:val="24"/>
        </w:rPr>
        <w:t>§503.</w:t>
      </w:r>
      <w:r w:rsidRPr="0031537D">
        <w:rPr>
          <w:sz w:val="24"/>
          <w:szCs w:val="24"/>
        </w:rPr>
        <w:tab/>
        <w:t>Meetings</w:t>
      </w:r>
      <w:bookmarkEnd w:id="10"/>
      <w:bookmarkEnd w:id="11"/>
      <w:bookmarkEnd w:id="12"/>
    </w:p>
    <w:p w:rsidR="00415EF8" w:rsidRPr="0031537D" w:rsidRDefault="00415EF8" w:rsidP="00415EF8">
      <w:pPr>
        <w:pStyle w:val="A"/>
        <w:rPr>
          <w:sz w:val="24"/>
          <w:szCs w:val="24"/>
        </w:rPr>
      </w:pPr>
      <w:r w:rsidRPr="0031537D">
        <w:rPr>
          <w:sz w:val="24"/>
          <w:szCs w:val="24"/>
        </w:rPr>
        <w:t>A.</w:t>
      </w:r>
      <w:r w:rsidRPr="0031537D">
        <w:rPr>
          <w:sz w:val="24"/>
          <w:szCs w:val="24"/>
        </w:rPr>
        <w:tab/>
        <w:t xml:space="preserve">Regular Meetings. The regular meetings of the board shall be as set at any regular or special meeting by resolution adopted by a </w:t>
      </w:r>
      <w:r w:rsidR="00555AF6">
        <w:rPr>
          <w:sz w:val="24"/>
          <w:szCs w:val="24"/>
        </w:rPr>
        <w:t>majority of the members present</w:t>
      </w:r>
      <w:r w:rsidRPr="0031537D">
        <w:rPr>
          <w:sz w:val="24"/>
          <w:szCs w:val="24"/>
        </w:rPr>
        <w:t>.</w:t>
      </w:r>
    </w:p>
    <w:p w:rsidR="00415EF8" w:rsidRPr="0031537D" w:rsidRDefault="00415EF8" w:rsidP="00415EF8">
      <w:pPr>
        <w:pStyle w:val="A"/>
        <w:rPr>
          <w:sz w:val="24"/>
          <w:szCs w:val="24"/>
        </w:rPr>
      </w:pPr>
      <w:r w:rsidRPr="0031537D">
        <w:rPr>
          <w:sz w:val="24"/>
          <w:szCs w:val="24"/>
        </w:rPr>
        <w:t>B.</w:t>
      </w:r>
      <w:r w:rsidRPr="0031537D">
        <w:rPr>
          <w:sz w:val="24"/>
          <w:szCs w:val="24"/>
        </w:rPr>
        <w:tab/>
        <w:t>Special Meetings</w:t>
      </w:r>
    </w:p>
    <w:p w:rsidR="00415EF8" w:rsidRPr="0031537D" w:rsidRDefault="00415EF8" w:rsidP="00415EF8">
      <w:pPr>
        <w:pStyle w:val="1"/>
        <w:rPr>
          <w:sz w:val="24"/>
          <w:szCs w:val="24"/>
        </w:rPr>
      </w:pPr>
      <w:r w:rsidRPr="0031537D">
        <w:rPr>
          <w:sz w:val="24"/>
          <w:szCs w:val="24"/>
        </w:rPr>
        <w:t>1.</w:t>
      </w:r>
      <w:r w:rsidRPr="0031537D">
        <w:rPr>
          <w:sz w:val="24"/>
          <w:szCs w:val="24"/>
        </w:rPr>
        <w:tab/>
        <w:t>Special meetings of the board may be called by the chairman, at his discretion, and shall be called by the chairman upon written request of any</w:t>
      </w:r>
      <w:r w:rsidRPr="00555AF6">
        <w:rPr>
          <w:sz w:val="24"/>
          <w:szCs w:val="24"/>
        </w:rPr>
        <w:t xml:space="preserve"> eight</w:t>
      </w:r>
      <w:r w:rsidRPr="0031537D">
        <w:rPr>
          <w:sz w:val="24"/>
          <w:szCs w:val="24"/>
        </w:rPr>
        <w:t xml:space="preserve"> members. The notice of each special meeting shall state the purpose for which it is called, and only those matters shall be considered that have be</w:t>
      </w:r>
      <w:r w:rsidR="00555AF6">
        <w:rPr>
          <w:sz w:val="24"/>
          <w:szCs w:val="24"/>
        </w:rPr>
        <w:t>en included in the call, unless</w:t>
      </w:r>
      <w:r w:rsidRPr="0031537D">
        <w:rPr>
          <w:sz w:val="24"/>
          <w:szCs w:val="24"/>
        </w:rPr>
        <w:t xml:space="preserve"> the board agrees to take up other matters</w:t>
      </w:r>
      <w:r w:rsidR="00236234" w:rsidRPr="00555AF6">
        <w:rPr>
          <w:sz w:val="24"/>
          <w:szCs w:val="24"/>
        </w:rPr>
        <w:t xml:space="preserve"> by unanimous vote</w:t>
      </w:r>
      <w:r w:rsidRPr="0031537D">
        <w:rPr>
          <w:sz w:val="24"/>
          <w:szCs w:val="24"/>
        </w:rPr>
        <w:t>.</w:t>
      </w:r>
    </w:p>
    <w:p w:rsidR="00415EF8" w:rsidRPr="00310A85" w:rsidRDefault="00415EF8" w:rsidP="00415EF8">
      <w:pPr>
        <w:pStyle w:val="1"/>
        <w:rPr>
          <w:sz w:val="24"/>
          <w:szCs w:val="24"/>
        </w:rPr>
      </w:pPr>
      <w:r w:rsidRPr="0031537D">
        <w:rPr>
          <w:sz w:val="24"/>
          <w:szCs w:val="24"/>
        </w:rPr>
        <w:t>2.</w:t>
      </w:r>
      <w:r w:rsidRPr="0031537D">
        <w:rPr>
          <w:sz w:val="24"/>
          <w:szCs w:val="24"/>
        </w:rPr>
        <w:tab/>
        <w:t xml:space="preserve">The chairman shall cause written notices of the time and place of special meetings to be </w:t>
      </w:r>
      <w:r w:rsidR="00555AF6" w:rsidRPr="00555AF6">
        <w:rPr>
          <w:sz w:val="24"/>
          <w:szCs w:val="24"/>
        </w:rPr>
        <w:t>e</w:t>
      </w:r>
      <w:r w:rsidRPr="00555AF6">
        <w:rPr>
          <w:sz w:val="24"/>
          <w:szCs w:val="24"/>
        </w:rPr>
        <w:t>mailed</w:t>
      </w:r>
      <w:r w:rsidR="00555AF6">
        <w:rPr>
          <w:sz w:val="24"/>
          <w:szCs w:val="24"/>
        </w:rPr>
        <w:t>,</w:t>
      </w:r>
      <w:r w:rsidR="00555AF6" w:rsidRPr="00555AF6">
        <w:rPr>
          <w:sz w:val="24"/>
          <w:szCs w:val="24"/>
        </w:rPr>
        <w:t xml:space="preserve"> </w:t>
      </w:r>
      <w:r w:rsidRPr="00555AF6">
        <w:rPr>
          <w:sz w:val="24"/>
          <w:szCs w:val="24"/>
        </w:rPr>
        <w:t>to</w:t>
      </w:r>
      <w:r w:rsidRPr="0031537D">
        <w:rPr>
          <w:sz w:val="24"/>
          <w:szCs w:val="24"/>
        </w:rPr>
        <w:t xml:space="preserve"> each member, at the addresses as they appear in the records of the board, </w:t>
      </w:r>
      <w:r w:rsidR="00310A85" w:rsidRPr="00555AF6">
        <w:rPr>
          <w:sz w:val="24"/>
          <w:szCs w:val="24"/>
        </w:rPr>
        <w:t>in accordance with the open meetings law</w:t>
      </w:r>
      <w:r w:rsidR="00310A85">
        <w:rPr>
          <w:sz w:val="24"/>
          <w:szCs w:val="24"/>
        </w:rPr>
        <w:t xml:space="preserve">. </w:t>
      </w:r>
    </w:p>
    <w:p w:rsidR="00415EF8" w:rsidRPr="0031537D" w:rsidRDefault="00415EF8" w:rsidP="00415EF8">
      <w:pPr>
        <w:pStyle w:val="A"/>
        <w:keepNext/>
        <w:rPr>
          <w:sz w:val="24"/>
          <w:szCs w:val="24"/>
        </w:rPr>
      </w:pPr>
      <w:r w:rsidRPr="0031537D">
        <w:rPr>
          <w:sz w:val="24"/>
          <w:szCs w:val="24"/>
        </w:rPr>
        <w:t>C.</w:t>
      </w:r>
      <w:r w:rsidRPr="0031537D">
        <w:rPr>
          <w:sz w:val="24"/>
          <w:szCs w:val="24"/>
        </w:rPr>
        <w:tab/>
        <w:t>Quorum; Minutes</w:t>
      </w:r>
    </w:p>
    <w:p w:rsidR="00415EF8" w:rsidRPr="0031537D" w:rsidRDefault="00415EF8" w:rsidP="00415EF8">
      <w:pPr>
        <w:pStyle w:val="1"/>
        <w:rPr>
          <w:color w:val="FF0000"/>
          <w:sz w:val="24"/>
          <w:szCs w:val="24"/>
        </w:rPr>
      </w:pPr>
      <w:r w:rsidRPr="0031537D">
        <w:rPr>
          <w:sz w:val="24"/>
          <w:szCs w:val="24"/>
        </w:rPr>
        <w:t>1.</w:t>
      </w:r>
      <w:r w:rsidRPr="0031537D">
        <w:rPr>
          <w:sz w:val="24"/>
          <w:szCs w:val="24"/>
        </w:rPr>
        <w:tab/>
      </w:r>
      <w:r w:rsidR="00555AF6">
        <w:rPr>
          <w:sz w:val="24"/>
          <w:szCs w:val="24"/>
        </w:rPr>
        <w:t>The attendance of</w:t>
      </w:r>
      <w:r w:rsidRPr="00555AF6">
        <w:rPr>
          <w:sz w:val="24"/>
          <w:szCs w:val="24"/>
        </w:rPr>
        <w:t xml:space="preserve"> eight</w:t>
      </w:r>
      <w:r w:rsidRPr="0031537D">
        <w:rPr>
          <w:sz w:val="24"/>
          <w:szCs w:val="24"/>
        </w:rPr>
        <w:t xml:space="preserve"> members at any regular meeting shall constitute a quorum for the transaction of all business.</w:t>
      </w:r>
    </w:p>
    <w:p w:rsidR="00415EF8" w:rsidRPr="0031537D" w:rsidRDefault="00415EF8" w:rsidP="00415EF8">
      <w:pPr>
        <w:pStyle w:val="1"/>
        <w:rPr>
          <w:sz w:val="24"/>
          <w:szCs w:val="24"/>
        </w:rPr>
      </w:pPr>
      <w:r w:rsidRPr="00555AF6">
        <w:rPr>
          <w:sz w:val="24"/>
          <w:szCs w:val="24"/>
        </w:rPr>
        <w:t>2.</w:t>
      </w:r>
      <w:r w:rsidRPr="00555AF6">
        <w:rPr>
          <w:sz w:val="24"/>
          <w:szCs w:val="24"/>
        </w:rPr>
        <w:tab/>
        <w:t>Minutes</w:t>
      </w:r>
      <w:r w:rsidRPr="0031537D">
        <w:rPr>
          <w:sz w:val="24"/>
          <w:szCs w:val="24"/>
        </w:rPr>
        <w:t xml:space="preserve"> will be available to board members not later than the next regular meeting.</w:t>
      </w:r>
    </w:p>
    <w:p w:rsidR="00415EF8" w:rsidRPr="0031537D" w:rsidRDefault="00415EF8" w:rsidP="00415EF8">
      <w:pPr>
        <w:pStyle w:val="AuthorityNote"/>
        <w:rPr>
          <w:sz w:val="20"/>
        </w:rPr>
      </w:pPr>
      <w:r w:rsidRPr="0031537D">
        <w:rPr>
          <w:sz w:val="20"/>
        </w:rPr>
        <w:t>AUTHORITY NOTE:</w:t>
      </w:r>
      <w:r w:rsidRPr="0031537D">
        <w:rPr>
          <w:sz w:val="20"/>
        </w:rPr>
        <w:tab/>
        <w:t>Promulgated in accordance with R.S. 56:578.2.</w:t>
      </w:r>
    </w:p>
    <w:p w:rsidR="00415EF8" w:rsidRDefault="00415EF8" w:rsidP="0031537D">
      <w:pPr>
        <w:pStyle w:val="HistoricalNote"/>
        <w:tabs>
          <w:tab w:val="clear" w:pos="0"/>
        </w:tabs>
        <w:ind w:left="180" w:firstLine="0"/>
        <w:rPr>
          <w:sz w:val="20"/>
          <w:u w:val="single"/>
        </w:rPr>
      </w:pPr>
      <w:r w:rsidRPr="0031537D">
        <w:rPr>
          <w:sz w:val="20"/>
        </w:rPr>
        <w:t>HISTORICAL NOTE:</w:t>
      </w:r>
      <w:r w:rsidRPr="0031537D">
        <w:rPr>
          <w:sz w:val="20"/>
        </w:rPr>
        <w:tab/>
        <w:t>Promulgated by the Department of Wildlife and Fisheries, Board of Seafood Promotion and Marke</w:t>
      </w:r>
      <w:r w:rsidR="006A15F7" w:rsidRPr="0031537D">
        <w:rPr>
          <w:sz w:val="20"/>
        </w:rPr>
        <w:t>ting, LR 11:126 (February 1985)</w:t>
      </w:r>
      <w:r w:rsidR="006637D0" w:rsidRPr="00555AF6">
        <w:rPr>
          <w:sz w:val="20"/>
        </w:rPr>
        <w:t xml:space="preserve">, </w:t>
      </w:r>
      <w:r w:rsidR="00EE0EBB" w:rsidRPr="00555AF6">
        <w:rPr>
          <w:sz w:val="20"/>
        </w:rPr>
        <w:t>amended by the Department of Culture, Recreation and Tourism,  Seafood Promotion and Marketing Board, LR 41:39 (January 2015).</w:t>
      </w:r>
      <w:r w:rsidR="00EE0EBB" w:rsidRPr="0031537D">
        <w:rPr>
          <w:sz w:val="20"/>
          <w:u w:val="single"/>
        </w:rPr>
        <w:t xml:space="preserve">     </w:t>
      </w:r>
    </w:p>
    <w:p w:rsidR="0031537D" w:rsidRPr="0031537D" w:rsidRDefault="0031537D" w:rsidP="0031537D">
      <w:pPr>
        <w:pStyle w:val="HistoricalNote"/>
        <w:tabs>
          <w:tab w:val="clear" w:pos="0"/>
        </w:tabs>
        <w:ind w:left="180" w:firstLine="0"/>
        <w:rPr>
          <w:sz w:val="20"/>
        </w:rPr>
      </w:pPr>
    </w:p>
    <w:p w:rsidR="00415EF8" w:rsidRPr="0031537D" w:rsidRDefault="00415EF8" w:rsidP="00415EF8">
      <w:pPr>
        <w:pStyle w:val="Section"/>
        <w:rPr>
          <w:sz w:val="24"/>
          <w:szCs w:val="24"/>
        </w:rPr>
      </w:pPr>
      <w:bookmarkStart w:id="13" w:name="_Toc249235003"/>
      <w:bookmarkStart w:id="14" w:name="_Toc249843730"/>
      <w:bookmarkStart w:id="15" w:name="_Toc364755357"/>
      <w:r w:rsidRPr="0031537D">
        <w:rPr>
          <w:sz w:val="24"/>
          <w:szCs w:val="24"/>
        </w:rPr>
        <w:t>§505.</w:t>
      </w:r>
      <w:r w:rsidRPr="0031537D">
        <w:rPr>
          <w:sz w:val="24"/>
          <w:szCs w:val="24"/>
        </w:rPr>
        <w:tab/>
        <w:t>Election of Officers and Appointments</w:t>
      </w:r>
      <w:bookmarkEnd w:id="13"/>
      <w:bookmarkEnd w:id="14"/>
      <w:bookmarkEnd w:id="15"/>
    </w:p>
    <w:p w:rsidR="00415EF8" w:rsidRPr="0031537D" w:rsidRDefault="00415EF8" w:rsidP="00415EF8">
      <w:pPr>
        <w:pStyle w:val="A"/>
        <w:rPr>
          <w:sz w:val="24"/>
          <w:szCs w:val="24"/>
          <w:u w:val="single"/>
        </w:rPr>
      </w:pPr>
      <w:r w:rsidRPr="0031537D">
        <w:rPr>
          <w:sz w:val="24"/>
          <w:szCs w:val="24"/>
        </w:rPr>
        <w:t>A.</w:t>
      </w:r>
      <w:r w:rsidRPr="0031537D">
        <w:rPr>
          <w:sz w:val="24"/>
          <w:szCs w:val="24"/>
        </w:rPr>
        <w:tab/>
        <w:t xml:space="preserve">Officers shall be elected annually </w:t>
      </w:r>
      <w:r w:rsidRPr="00555AF6">
        <w:rPr>
          <w:sz w:val="24"/>
          <w:szCs w:val="24"/>
        </w:rPr>
        <w:t>at the first regular meeting held in the third quarter of each state fiscal year,</w:t>
      </w:r>
      <w:r w:rsidRPr="0031537D">
        <w:rPr>
          <w:sz w:val="24"/>
          <w:szCs w:val="24"/>
        </w:rPr>
        <w:t xml:space="preserve"> at which the members shall elect, from among their own number, a chairman, a vice-chairman, </w:t>
      </w:r>
      <w:r w:rsidR="00D24B27" w:rsidRPr="00EE0EBB">
        <w:rPr>
          <w:sz w:val="24"/>
          <w:szCs w:val="24"/>
        </w:rPr>
        <w:t>who shall also be the chairman-elect,</w:t>
      </w:r>
      <w:r w:rsidR="00D24B27" w:rsidRPr="0031537D">
        <w:rPr>
          <w:sz w:val="24"/>
          <w:szCs w:val="24"/>
        </w:rPr>
        <w:t xml:space="preserve"> </w:t>
      </w:r>
      <w:r w:rsidRPr="0031537D">
        <w:rPr>
          <w:sz w:val="24"/>
          <w:szCs w:val="24"/>
        </w:rPr>
        <w:t xml:space="preserve">and a secretary-treasurer to </w:t>
      </w:r>
      <w:r w:rsidRPr="0031537D">
        <w:rPr>
          <w:sz w:val="24"/>
          <w:szCs w:val="24"/>
        </w:rPr>
        <w:lastRenderedPageBreak/>
        <w:t xml:space="preserve">hold office for one year, or until their successors are elected. </w:t>
      </w:r>
      <w:r w:rsidRPr="00EE0EBB">
        <w:rPr>
          <w:sz w:val="24"/>
          <w:szCs w:val="24"/>
        </w:rPr>
        <w:t>No member shall be elected as an officer until such member has served at least one year on the board.</w:t>
      </w:r>
    </w:p>
    <w:p w:rsidR="00415EF8" w:rsidRPr="0031537D" w:rsidRDefault="00415EF8" w:rsidP="00415EF8">
      <w:pPr>
        <w:pStyle w:val="A"/>
        <w:rPr>
          <w:sz w:val="24"/>
          <w:szCs w:val="24"/>
        </w:rPr>
      </w:pPr>
      <w:r w:rsidRPr="0031537D">
        <w:rPr>
          <w:sz w:val="24"/>
          <w:szCs w:val="24"/>
        </w:rPr>
        <w:t>B.</w:t>
      </w:r>
      <w:r w:rsidRPr="0031537D">
        <w:rPr>
          <w:sz w:val="24"/>
          <w:szCs w:val="24"/>
        </w:rPr>
        <w:tab/>
        <w:t xml:space="preserve">In case a vacancy shall occur among the elected officers, due to death, resignation, or other cause, an election shall be held, at a regular or special meeting, to fill the vacant office for the unexpired portion of the term.  </w:t>
      </w:r>
    </w:p>
    <w:p w:rsidR="00415EF8" w:rsidRPr="0031537D" w:rsidRDefault="00415EF8" w:rsidP="00415EF8">
      <w:pPr>
        <w:pStyle w:val="A"/>
        <w:rPr>
          <w:sz w:val="24"/>
          <w:szCs w:val="24"/>
          <w:u w:val="single"/>
        </w:rPr>
      </w:pPr>
      <w:r w:rsidRPr="0031537D">
        <w:rPr>
          <w:sz w:val="24"/>
          <w:szCs w:val="24"/>
        </w:rPr>
        <w:t>C.</w:t>
      </w:r>
      <w:r w:rsidRPr="0031537D">
        <w:rPr>
          <w:sz w:val="24"/>
          <w:szCs w:val="24"/>
        </w:rPr>
        <w:tab/>
      </w:r>
      <w:r w:rsidRPr="00EE0EBB">
        <w:rPr>
          <w:sz w:val="24"/>
          <w:szCs w:val="24"/>
        </w:rPr>
        <w:t>No member elected chairman shall serve consecutive terms and no member may serve as chairman more than two terms.  No chairman shall serve as vice-chairman in the term following his term as chairman.</w:t>
      </w:r>
      <w:r w:rsidRPr="0031537D">
        <w:rPr>
          <w:sz w:val="24"/>
          <w:szCs w:val="24"/>
          <w:u w:val="single"/>
        </w:rPr>
        <w:t xml:space="preserve">  </w:t>
      </w:r>
    </w:p>
    <w:p w:rsidR="00415EF8" w:rsidRPr="0031537D" w:rsidRDefault="00415EF8" w:rsidP="0031537D">
      <w:pPr>
        <w:pStyle w:val="AuthorityNote"/>
        <w:ind w:firstLine="0"/>
        <w:rPr>
          <w:sz w:val="20"/>
        </w:rPr>
      </w:pPr>
      <w:r w:rsidRPr="0031537D">
        <w:rPr>
          <w:sz w:val="20"/>
        </w:rPr>
        <w:t>AUTHORITY NOTE:</w:t>
      </w:r>
      <w:r w:rsidRPr="0031537D">
        <w:rPr>
          <w:sz w:val="20"/>
        </w:rPr>
        <w:tab/>
        <w:t>Promulgated in accordance with R.S. 56:578.2.</w:t>
      </w:r>
    </w:p>
    <w:p w:rsidR="00415EF8" w:rsidRDefault="00415EF8" w:rsidP="0031537D">
      <w:pPr>
        <w:pStyle w:val="HistoricalNote"/>
        <w:ind w:firstLine="0"/>
        <w:rPr>
          <w:sz w:val="20"/>
          <w:u w:val="single"/>
        </w:rPr>
      </w:pPr>
      <w:r w:rsidRPr="0031537D">
        <w:rPr>
          <w:sz w:val="20"/>
        </w:rPr>
        <w:t>HISTORICAL NOTE:</w:t>
      </w:r>
      <w:r w:rsidRPr="0031537D">
        <w:rPr>
          <w:sz w:val="20"/>
        </w:rPr>
        <w:tab/>
        <w:t>Promulgated by the Department of Wildlife and Fisheries, Board of Seafood Promotion and Marke</w:t>
      </w:r>
      <w:r w:rsidR="006A15F7" w:rsidRPr="0031537D">
        <w:rPr>
          <w:sz w:val="20"/>
        </w:rPr>
        <w:t>ting, LR 11:126 (February 1985)</w:t>
      </w:r>
      <w:r w:rsidR="006637D0" w:rsidRPr="00EE0EBB">
        <w:rPr>
          <w:sz w:val="20"/>
        </w:rPr>
        <w:t xml:space="preserve">, </w:t>
      </w:r>
      <w:r w:rsidR="00EE0EBB" w:rsidRPr="00555AF6">
        <w:rPr>
          <w:sz w:val="20"/>
        </w:rPr>
        <w:t>amended by the Department of Culture, Recreation and Tourism,  Seafood Promotion and Marketing Board, LR 41:39 (January 2015).</w:t>
      </w:r>
      <w:r w:rsidR="00EE0EBB" w:rsidRPr="0031537D">
        <w:rPr>
          <w:sz w:val="20"/>
          <w:u w:val="single"/>
        </w:rPr>
        <w:t xml:space="preserve">     </w:t>
      </w:r>
    </w:p>
    <w:p w:rsidR="0031537D" w:rsidRPr="0031537D" w:rsidRDefault="0031537D" w:rsidP="00415EF8">
      <w:pPr>
        <w:pStyle w:val="HistoricalNote"/>
        <w:rPr>
          <w:sz w:val="20"/>
        </w:rPr>
      </w:pPr>
    </w:p>
    <w:p w:rsidR="00415EF8" w:rsidRPr="0031537D" w:rsidRDefault="00415EF8" w:rsidP="00415EF8">
      <w:pPr>
        <w:pStyle w:val="Section"/>
        <w:rPr>
          <w:sz w:val="24"/>
          <w:szCs w:val="24"/>
        </w:rPr>
      </w:pPr>
      <w:bookmarkStart w:id="16" w:name="_Toc249235004"/>
      <w:bookmarkStart w:id="17" w:name="_Toc249843731"/>
      <w:bookmarkStart w:id="18" w:name="_Toc364755358"/>
      <w:r w:rsidRPr="0031537D">
        <w:rPr>
          <w:sz w:val="24"/>
          <w:szCs w:val="24"/>
        </w:rPr>
        <w:t>§507.</w:t>
      </w:r>
      <w:r w:rsidRPr="0031537D">
        <w:rPr>
          <w:sz w:val="24"/>
          <w:szCs w:val="24"/>
        </w:rPr>
        <w:tab/>
        <w:t>Duties of the Chairman</w:t>
      </w:r>
      <w:bookmarkEnd w:id="16"/>
      <w:bookmarkEnd w:id="17"/>
      <w:bookmarkEnd w:id="18"/>
    </w:p>
    <w:p w:rsidR="00415EF8" w:rsidRPr="0031537D" w:rsidRDefault="00415EF8" w:rsidP="00415EF8">
      <w:pPr>
        <w:pStyle w:val="A"/>
        <w:rPr>
          <w:sz w:val="24"/>
          <w:szCs w:val="24"/>
        </w:rPr>
      </w:pPr>
      <w:r w:rsidRPr="0031537D">
        <w:rPr>
          <w:sz w:val="24"/>
          <w:szCs w:val="24"/>
        </w:rPr>
        <w:t>A.</w:t>
      </w:r>
      <w:r w:rsidRPr="0031537D">
        <w:rPr>
          <w:sz w:val="24"/>
          <w:szCs w:val="24"/>
        </w:rPr>
        <w:tab/>
        <w:t>The powers and duties of the chairman shall be:</w:t>
      </w:r>
    </w:p>
    <w:p w:rsidR="00415EF8" w:rsidRPr="0031537D" w:rsidRDefault="00415EF8" w:rsidP="00415EF8">
      <w:pPr>
        <w:pStyle w:val="1"/>
        <w:rPr>
          <w:sz w:val="24"/>
          <w:szCs w:val="24"/>
        </w:rPr>
      </w:pPr>
      <w:r w:rsidRPr="0031537D">
        <w:rPr>
          <w:sz w:val="24"/>
          <w:szCs w:val="24"/>
        </w:rPr>
        <w:t>1.</w:t>
      </w:r>
      <w:r w:rsidRPr="0031537D">
        <w:rPr>
          <w:sz w:val="24"/>
          <w:szCs w:val="24"/>
        </w:rPr>
        <w:tab/>
      </w:r>
      <w:proofErr w:type="gramStart"/>
      <w:r w:rsidRPr="0031537D">
        <w:rPr>
          <w:sz w:val="24"/>
          <w:szCs w:val="24"/>
        </w:rPr>
        <w:t>to</w:t>
      </w:r>
      <w:proofErr w:type="gramEnd"/>
      <w:r w:rsidRPr="0031537D">
        <w:rPr>
          <w:sz w:val="24"/>
          <w:szCs w:val="24"/>
        </w:rPr>
        <w:t xml:space="preserve"> preside as chairman at all meetings of the board, with the right to vote on all </w:t>
      </w:r>
      <w:r w:rsidRPr="00EE0EBB">
        <w:rPr>
          <w:sz w:val="24"/>
          <w:szCs w:val="24"/>
        </w:rPr>
        <w:t>motions</w:t>
      </w:r>
      <w:r w:rsidRPr="0031537D">
        <w:rPr>
          <w:sz w:val="24"/>
          <w:szCs w:val="24"/>
        </w:rPr>
        <w:t>;</w:t>
      </w:r>
    </w:p>
    <w:p w:rsidR="00415EF8" w:rsidRPr="0031537D" w:rsidRDefault="00415EF8" w:rsidP="00415EF8">
      <w:pPr>
        <w:pStyle w:val="1"/>
        <w:rPr>
          <w:sz w:val="24"/>
          <w:szCs w:val="24"/>
        </w:rPr>
      </w:pPr>
      <w:r w:rsidRPr="0031537D">
        <w:rPr>
          <w:sz w:val="24"/>
          <w:szCs w:val="24"/>
        </w:rPr>
        <w:t>2.</w:t>
      </w:r>
      <w:r w:rsidRPr="0031537D">
        <w:rPr>
          <w:sz w:val="24"/>
          <w:szCs w:val="24"/>
        </w:rPr>
        <w:tab/>
      </w:r>
      <w:proofErr w:type="gramStart"/>
      <w:r w:rsidRPr="0031537D">
        <w:rPr>
          <w:sz w:val="24"/>
          <w:szCs w:val="24"/>
        </w:rPr>
        <w:t>to</w:t>
      </w:r>
      <w:proofErr w:type="gramEnd"/>
      <w:r w:rsidRPr="0031537D">
        <w:rPr>
          <w:sz w:val="24"/>
          <w:szCs w:val="24"/>
        </w:rPr>
        <w:t xml:space="preserve"> see that the laws of the state, pertaining to the purposes and functions, of the board, the </w:t>
      </w:r>
      <w:r w:rsidR="001043F2" w:rsidRPr="00EE0EBB">
        <w:rPr>
          <w:sz w:val="24"/>
          <w:szCs w:val="24"/>
        </w:rPr>
        <w:t>motions</w:t>
      </w:r>
      <w:r w:rsidR="001043F2" w:rsidRPr="0031537D">
        <w:rPr>
          <w:color w:val="FF0000"/>
          <w:sz w:val="24"/>
          <w:szCs w:val="24"/>
        </w:rPr>
        <w:t xml:space="preserve"> </w:t>
      </w:r>
      <w:r w:rsidRPr="0031537D">
        <w:rPr>
          <w:sz w:val="24"/>
          <w:szCs w:val="24"/>
        </w:rPr>
        <w:t>of the board and its policies are faithfully observed and executed;</w:t>
      </w:r>
    </w:p>
    <w:p w:rsidR="00415EF8" w:rsidRPr="0031537D" w:rsidRDefault="00415EF8" w:rsidP="00415EF8">
      <w:pPr>
        <w:pStyle w:val="1"/>
        <w:rPr>
          <w:sz w:val="24"/>
          <w:szCs w:val="24"/>
        </w:rPr>
      </w:pPr>
      <w:r w:rsidRPr="0031537D">
        <w:rPr>
          <w:sz w:val="24"/>
          <w:szCs w:val="24"/>
        </w:rPr>
        <w:t>3.</w:t>
      </w:r>
      <w:r w:rsidRPr="0031537D">
        <w:rPr>
          <w:sz w:val="24"/>
          <w:szCs w:val="24"/>
        </w:rPr>
        <w:tab/>
      </w:r>
      <w:proofErr w:type="gramStart"/>
      <w:r w:rsidRPr="0031537D">
        <w:rPr>
          <w:sz w:val="24"/>
          <w:szCs w:val="24"/>
        </w:rPr>
        <w:t>to</w:t>
      </w:r>
      <w:proofErr w:type="gramEnd"/>
      <w:r w:rsidRPr="0031537D">
        <w:rPr>
          <w:sz w:val="24"/>
          <w:szCs w:val="24"/>
        </w:rPr>
        <w:t xml:space="preserve"> call special meetings of the board, at his discretion, or upon the written request of </w:t>
      </w:r>
      <w:r w:rsidRPr="00EE0EBB">
        <w:rPr>
          <w:sz w:val="24"/>
          <w:szCs w:val="24"/>
        </w:rPr>
        <w:t xml:space="preserve">eight </w:t>
      </w:r>
      <w:r w:rsidRPr="0031537D">
        <w:rPr>
          <w:sz w:val="24"/>
          <w:szCs w:val="24"/>
        </w:rPr>
        <w:t>members;</w:t>
      </w:r>
    </w:p>
    <w:p w:rsidR="00415EF8" w:rsidRPr="0031537D" w:rsidRDefault="00415EF8" w:rsidP="00415EF8">
      <w:pPr>
        <w:pStyle w:val="1"/>
        <w:rPr>
          <w:sz w:val="24"/>
          <w:szCs w:val="24"/>
        </w:rPr>
      </w:pPr>
      <w:r w:rsidRPr="0031537D">
        <w:rPr>
          <w:sz w:val="24"/>
          <w:szCs w:val="24"/>
        </w:rPr>
        <w:t>4.</w:t>
      </w:r>
      <w:r w:rsidRPr="0031537D">
        <w:rPr>
          <w:sz w:val="24"/>
          <w:szCs w:val="24"/>
        </w:rPr>
        <w:tab/>
      </w:r>
      <w:proofErr w:type="gramStart"/>
      <w:r w:rsidRPr="0031537D">
        <w:rPr>
          <w:sz w:val="24"/>
          <w:szCs w:val="24"/>
        </w:rPr>
        <w:t>to</w:t>
      </w:r>
      <w:proofErr w:type="gramEnd"/>
      <w:r w:rsidRPr="0031537D">
        <w:rPr>
          <w:sz w:val="24"/>
          <w:szCs w:val="24"/>
        </w:rPr>
        <w:t xml:space="preserve"> establish committees and appoint members thereof, at his discretion, as he deems necessary to carry out the business of the board;</w:t>
      </w:r>
    </w:p>
    <w:p w:rsidR="00415EF8" w:rsidRPr="0031537D" w:rsidRDefault="00415EF8" w:rsidP="00415EF8">
      <w:pPr>
        <w:pStyle w:val="1"/>
        <w:rPr>
          <w:sz w:val="24"/>
          <w:szCs w:val="24"/>
        </w:rPr>
      </w:pPr>
      <w:r w:rsidRPr="0031537D">
        <w:rPr>
          <w:sz w:val="24"/>
          <w:szCs w:val="24"/>
        </w:rPr>
        <w:t>5.</w:t>
      </w:r>
      <w:r w:rsidRPr="0031537D">
        <w:rPr>
          <w:sz w:val="24"/>
          <w:szCs w:val="24"/>
        </w:rPr>
        <w:tab/>
      </w:r>
      <w:proofErr w:type="gramStart"/>
      <w:r w:rsidRPr="0031537D">
        <w:rPr>
          <w:sz w:val="24"/>
          <w:szCs w:val="24"/>
        </w:rPr>
        <w:t>to</w:t>
      </w:r>
      <w:proofErr w:type="gramEnd"/>
      <w:r w:rsidRPr="0031537D">
        <w:rPr>
          <w:sz w:val="24"/>
          <w:szCs w:val="24"/>
        </w:rPr>
        <w:t xml:space="preserve"> serve as an ex-officio member of all committees;</w:t>
      </w:r>
    </w:p>
    <w:p w:rsidR="00415EF8" w:rsidRPr="0031537D" w:rsidRDefault="00415EF8" w:rsidP="00415EF8">
      <w:pPr>
        <w:pStyle w:val="1"/>
        <w:rPr>
          <w:sz w:val="24"/>
          <w:szCs w:val="24"/>
        </w:rPr>
      </w:pPr>
      <w:r w:rsidRPr="0031537D">
        <w:rPr>
          <w:sz w:val="24"/>
          <w:szCs w:val="24"/>
        </w:rPr>
        <w:t>6.</w:t>
      </w:r>
      <w:r w:rsidRPr="0031537D">
        <w:rPr>
          <w:sz w:val="24"/>
          <w:szCs w:val="24"/>
        </w:rPr>
        <w:tab/>
      </w:r>
      <w:proofErr w:type="gramStart"/>
      <w:r w:rsidRPr="0031537D">
        <w:rPr>
          <w:sz w:val="24"/>
          <w:szCs w:val="24"/>
        </w:rPr>
        <w:t>to</w:t>
      </w:r>
      <w:proofErr w:type="gramEnd"/>
      <w:r w:rsidRPr="0031537D">
        <w:rPr>
          <w:sz w:val="24"/>
          <w:szCs w:val="24"/>
        </w:rPr>
        <w:t xml:space="preserve"> perform such other duties as are usually incumbent upon the chairman of the Seafood Promotion and Marketing Board.</w:t>
      </w:r>
    </w:p>
    <w:p w:rsidR="00415EF8" w:rsidRPr="0031537D" w:rsidRDefault="00415EF8" w:rsidP="0031537D">
      <w:pPr>
        <w:pStyle w:val="AuthorityNote"/>
        <w:ind w:firstLine="0"/>
        <w:rPr>
          <w:sz w:val="20"/>
        </w:rPr>
      </w:pPr>
      <w:r w:rsidRPr="0031537D">
        <w:rPr>
          <w:sz w:val="20"/>
        </w:rPr>
        <w:t>AUTHORITY NOTE:</w:t>
      </w:r>
      <w:r w:rsidRPr="0031537D">
        <w:rPr>
          <w:sz w:val="20"/>
        </w:rPr>
        <w:tab/>
        <w:t xml:space="preserve">Promulgated in accordance with </w:t>
      </w:r>
      <w:r w:rsidR="006637D0" w:rsidRPr="00EE0EBB">
        <w:rPr>
          <w:sz w:val="20"/>
        </w:rPr>
        <w:t>R.S. 56:578.2</w:t>
      </w:r>
      <w:r w:rsidR="006637D0" w:rsidRPr="0031537D">
        <w:rPr>
          <w:sz w:val="20"/>
          <w:u w:val="single"/>
        </w:rPr>
        <w:t xml:space="preserve"> and</w:t>
      </w:r>
      <w:r w:rsidR="006637D0" w:rsidRPr="0031537D">
        <w:rPr>
          <w:sz w:val="20"/>
        </w:rPr>
        <w:t xml:space="preserve"> </w:t>
      </w:r>
      <w:r w:rsidRPr="0031537D">
        <w:rPr>
          <w:sz w:val="20"/>
        </w:rPr>
        <w:t>R.S. 56:578.3.</w:t>
      </w:r>
    </w:p>
    <w:p w:rsidR="00415EF8" w:rsidRPr="0031537D" w:rsidRDefault="00415EF8" w:rsidP="0031537D">
      <w:pPr>
        <w:pStyle w:val="HistoricalNote"/>
        <w:tabs>
          <w:tab w:val="clear" w:pos="180"/>
        </w:tabs>
        <w:ind w:firstLine="0"/>
        <w:rPr>
          <w:sz w:val="20"/>
        </w:rPr>
      </w:pPr>
      <w:r w:rsidRPr="0031537D">
        <w:rPr>
          <w:sz w:val="20"/>
        </w:rPr>
        <w:t>HISTORICAL NOTE:</w:t>
      </w:r>
      <w:r w:rsidRPr="0031537D">
        <w:rPr>
          <w:sz w:val="20"/>
        </w:rPr>
        <w:tab/>
        <w:t>Promulgated by the Department of Wildlife and Fisheries, Board of Seafood Promotion and Marketing, LR 11:126 (February 1985)</w:t>
      </w:r>
      <w:r w:rsidR="006637D0" w:rsidRPr="00EE0EBB">
        <w:rPr>
          <w:sz w:val="20"/>
        </w:rPr>
        <w:t xml:space="preserve">, </w:t>
      </w:r>
      <w:r w:rsidR="00EE0EBB" w:rsidRPr="00555AF6">
        <w:rPr>
          <w:sz w:val="20"/>
        </w:rPr>
        <w:t>amended by the Department of Culture, Recreation and Tourism,  Seafood Promotion and Marketing Board, LR 41:39 (January 2015).</w:t>
      </w:r>
      <w:r w:rsidR="00EE0EBB" w:rsidRPr="0031537D">
        <w:rPr>
          <w:sz w:val="20"/>
          <w:u w:val="single"/>
        </w:rPr>
        <w:t xml:space="preserve">     </w:t>
      </w:r>
    </w:p>
    <w:p w:rsidR="0031537D" w:rsidRDefault="0031537D" w:rsidP="00415EF8">
      <w:pPr>
        <w:pStyle w:val="Section"/>
        <w:rPr>
          <w:sz w:val="24"/>
          <w:szCs w:val="24"/>
        </w:rPr>
      </w:pPr>
      <w:bookmarkStart w:id="19" w:name="_Toc249235005"/>
      <w:bookmarkStart w:id="20" w:name="_Toc249843732"/>
      <w:bookmarkStart w:id="21" w:name="_Toc364755359"/>
    </w:p>
    <w:p w:rsidR="00415EF8" w:rsidRPr="0031537D" w:rsidRDefault="00415EF8" w:rsidP="00415EF8">
      <w:pPr>
        <w:pStyle w:val="Section"/>
        <w:rPr>
          <w:sz w:val="24"/>
          <w:szCs w:val="24"/>
        </w:rPr>
      </w:pPr>
      <w:r w:rsidRPr="0031537D">
        <w:rPr>
          <w:sz w:val="24"/>
          <w:szCs w:val="24"/>
        </w:rPr>
        <w:t>§509.</w:t>
      </w:r>
      <w:r w:rsidRPr="0031537D">
        <w:rPr>
          <w:sz w:val="24"/>
          <w:szCs w:val="24"/>
        </w:rPr>
        <w:tab/>
        <w:t>Duties of the Vice-Chairman</w:t>
      </w:r>
      <w:bookmarkEnd w:id="19"/>
      <w:bookmarkEnd w:id="20"/>
      <w:bookmarkEnd w:id="21"/>
    </w:p>
    <w:p w:rsidR="00415EF8" w:rsidRPr="0031537D" w:rsidRDefault="00415EF8" w:rsidP="00415EF8">
      <w:pPr>
        <w:pStyle w:val="A"/>
        <w:rPr>
          <w:sz w:val="24"/>
          <w:szCs w:val="24"/>
        </w:rPr>
      </w:pPr>
      <w:r w:rsidRPr="0031537D">
        <w:rPr>
          <w:sz w:val="24"/>
          <w:szCs w:val="24"/>
        </w:rPr>
        <w:t>A.</w:t>
      </w:r>
      <w:r w:rsidRPr="0031537D">
        <w:rPr>
          <w:sz w:val="24"/>
          <w:szCs w:val="24"/>
        </w:rPr>
        <w:tab/>
        <w:t>Whenever the chairman is absent from any regularly scheduled meeting, his duties shall be performed by the vice-chairman. Whenever the chairman is absent from a special meeting called by him, upon his own initiat</w:t>
      </w:r>
      <w:r w:rsidR="00EE0EBB">
        <w:rPr>
          <w:sz w:val="24"/>
          <w:szCs w:val="24"/>
        </w:rPr>
        <w:t>ive, or upon written request of</w:t>
      </w:r>
      <w:r w:rsidRPr="0031537D">
        <w:rPr>
          <w:sz w:val="24"/>
          <w:szCs w:val="24"/>
        </w:rPr>
        <w:t xml:space="preserve"> </w:t>
      </w:r>
      <w:r w:rsidR="002D1B95" w:rsidRPr="00EE0EBB">
        <w:rPr>
          <w:sz w:val="24"/>
          <w:szCs w:val="24"/>
        </w:rPr>
        <w:t xml:space="preserve">eight </w:t>
      </w:r>
      <w:r w:rsidRPr="0031537D">
        <w:rPr>
          <w:sz w:val="24"/>
          <w:szCs w:val="24"/>
        </w:rPr>
        <w:t xml:space="preserve">board members, his duties shall be performed by the vice-chairman. The vice-chairman may not assume the duties of the chairman for the purpose of calling a special meeting when the chairman is temporarily absent from the state, or when the chairman is temporarily incapacitated through illness, or otherwise, unless the chairman or </w:t>
      </w:r>
      <w:r w:rsidR="00310A85" w:rsidRPr="00EE0EBB">
        <w:rPr>
          <w:sz w:val="24"/>
          <w:szCs w:val="24"/>
        </w:rPr>
        <w:t xml:space="preserve">eight </w:t>
      </w:r>
      <w:r w:rsidRPr="0031537D">
        <w:rPr>
          <w:sz w:val="24"/>
          <w:szCs w:val="24"/>
        </w:rPr>
        <w:t>members, direct the vice-chairman to assume the office of chairman for the purpose of calling such special meeting.</w:t>
      </w:r>
    </w:p>
    <w:p w:rsidR="00415EF8" w:rsidRPr="0031537D" w:rsidRDefault="00415EF8" w:rsidP="00415EF8">
      <w:pPr>
        <w:pStyle w:val="A"/>
        <w:rPr>
          <w:sz w:val="24"/>
          <w:szCs w:val="24"/>
        </w:rPr>
      </w:pPr>
      <w:r w:rsidRPr="0031537D">
        <w:rPr>
          <w:sz w:val="24"/>
          <w:szCs w:val="24"/>
        </w:rPr>
        <w:t>B.</w:t>
      </w:r>
      <w:r w:rsidRPr="0031537D">
        <w:rPr>
          <w:sz w:val="24"/>
          <w:szCs w:val="24"/>
        </w:rPr>
        <w:tab/>
        <w:t>Whenever the chairman's absence from the state, or his incapacity due to illness, prevents him from handling routine, but necessary board business, at times other than at board meetings, such business shall be handled by the vice-chairman.</w:t>
      </w:r>
    </w:p>
    <w:p w:rsidR="00415EF8" w:rsidRPr="0031537D" w:rsidRDefault="00415EF8" w:rsidP="0031537D">
      <w:pPr>
        <w:pStyle w:val="AuthorityNote"/>
        <w:tabs>
          <w:tab w:val="clear" w:pos="0"/>
          <w:tab w:val="clear" w:pos="180"/>
          <w:tab w:val="left" w:pos="90"/>
        </w:tabs>
        <w:ind w:firstLine="0"/>
        <w:rPr>
          <w:sz w:val="20"/>
        </w:rPr>
      </w:pPr>
      <w:r w:rsidRPr="0031537D">
        <w:rPr>
          <w:sz w:val="20"/>
        </w:rPr>
        <w:lastRenderedPageBreak/>
        <w:t xml:space="preserve">AUTHORITY NOTE: </w:t>
      </w:r>
      <w:r w:rsidRPr="0031537D">
        <w:rPr>
          <w:sz w:val="20"/>
        </w:rPr>
        <w:tab/>
        <w:t>Promulgated in accordance R.S. 56:578.3.</w:t>
      </w:r>
    </w:p>
    <w:p w:rsidR="00415EF8" w:rsidRPr="0031537D" w:rsidRDefault="00415EF8" w:rsidP="0031537D">
      <w:pPr>
        <w:pStyle w:val="HistoricalNote"/>
        <w:tabs>
          <w:tab w:val="clear" w:pos="0"/>
          <w:tab w:val="clear" w:pos="180"/>
          <w:tab w:val="left" w:pos="90"/>
        </w:tabs>
        <w:ind w:firstLine="0"/>
        <w:rPr>
          <w:sz w:val="20"/>
          <w:u w:val="single"/>
        </w:rPr>
      </w:pPr>
      <w:r w:rsidRPr="0031537D">
        <w:rPr>
          <w:sz w:val="20"/>
        </w:rPr>
        <w:t>HISTORICAL NOTE:</w:t>
      </w:r>
      <w:r w:rsidRPr="0031537D">
        <w:rPr>
          <w:sz w:val="20"/>
        </w:rPr>
        <w:tab/>
        <w:t>Promulgated by the Department of Wildlife and Fisheries, Board of Seafood Promotion and Marke</w:t>
      </w:r>
      <w:r w:rsidR="006A15F7" w:rsidRPr="0031537D">
        <w:rPr>
          <w:sz w:val="20"/>
        </w:rPr>
        <w:t>ting, LR 11:126 (February 1985)</w:t>
      </w:r>
      <w:r w:rsidR="00EE0EBB" w:rsidRPr="00EE0EBB">
        <w:rPr>
          <w:sz w:val="20"/>
        </w:rPr>
        <w:t xml:space="preserve">, </w:t>
      </w:r>
      <w:r w:rsidR="00A764C8" w:rsidRPr="00EE0EBB">
        <w:rPr>
          <w:sz w:val="20"/>
        </w:rPr>
        <w:t xml:space="preserve"> </w:t>
      </w:r>
      <w:r w:rsidR="00EE0EBB" w:rsidRPr="00555AF6">
        <w:rPr>
          <w:sz w:val="20"/>
        </w:rPr>
        <w:t>amended by the Department of Culture, Recreation and Tourism,  Seafood Promotion and Marketing Board, LR 41:39 (January 2015).</w:t>
      </w:r>
      <w:r w:rsidR="00EE0EBB" w:rsidRPr="0031537D">
        <w:rPr>
          <w:sz w:val="20"/>
          <w:u w:val="single"/>
        </w:rPr>
        <w:t xml:space="preserve">     </w:t>
      </w:r>
    </w:p>
    <w:p w:rsidR="0031537D" w:rsidRPr="0031537D" w:rsidRDefault="0031537D" w:rsidP="00415EF8">
      <w:pPr>
        <w:pStyle w:val="HistoricalNote"/>
        <w:rPr>
          <w:sz w:val="24"/>
          <w:szCs w:val="24"/>
        </w:rPr>
      </w:pPr>
    </w:p>
    <w:p w:rsidR="00415EF8" w:rsidRPr="0031537D" w:rsidRDefault="00415EF8" w:rsidP="00415EF8">
      <w:pPr>
        <w:pStyle w:val="Section"/>
        <w:rPr>
          <w:sz w:val="24"/>
          <w:szCs w:val="24"/>
        </w:rPr>
      </w:pPr>
      <w:bookmarkStart w:id="22" w:name="_Toc249235006"/>
      <w:bookmarkStart w:id="23" w:name="_Toc249843733"/>
      <w:bookmarkStart w:id="24" w:name="_Toc364755360"/>
      <w:r w:rsidRPr="0031537D">
        <w:rPr>
          <w:sz w:val="24"/>
          <w:szCs w:val="24"/>
        </w:rPr>
        <w:t>§511.</w:t>
      </w:r>
      <w:r w:rsidRPr="0031537D">
        <w:rPr>
          <w:sz w:val="24"/>
          <w:szCs w:val="24"/>
        </w:rPr>
        <w:tab/>
        <w:t>Duties of Secretary-Treasurer</w:t>
      </w:r>
      <w:bookmarkEnd w:id="22"/>
      <w:bookmarkEnd w:id="23"/>
      <w:bookmarkEnd w:id="24"/>
    </w:p>
    <w:p w:rsidR="00415EF8" w:rsidRPr="0031537D" w:rsidRDefault="00415EF8" w:rsidP="00415EF8">
      <w:pPr>
        <w:pStyle w:val="A"/>
        <w:rPr>
          <w:sz w:val="24"/>
          <w:szCs w:val="24"/>
        </w:rPr>
      </w:pPr>
      <w:r w:rsidRPr="0031537D">
        <w:rPr>
          <w:sz w:val="24"/>
          <w:szCs w:val="24"/>
        </w:rPr>
        <w:t>A.</w:t>
      </w:r>
      <w:r w:rsidRPr="0031537D">
        <w:rPr>
          <w:sz w:val="24"/>
          <w:szCs w:val="24"/>
        </w:rPr>
        <w:tab/>
        <w:t xml:space="preserve">To serve as chairman of </w:t>
      </w:r>
      <w:r w:rsidRPr="00EE0EBB">
        <w:rPr>
          <w:sz w:val="24"/>
          <w:szCs w:val="24"/>
        </w:rPr>
        <w:t>Finance</w:t>
      </w:r>
      <w:r w:rsidRPr="0031537D">
        <w:rPr>
          <w:sz w:val="24"/>
          <w:szCs w:val="24"/>
        </w:rPr>
        <w:t xml:space="preserve"> Committee.</w:t>
      </w:r>
    </w:p>
    <w:p w:rsidR="00415EF8" w:rsidRPr="0031537D" w:rsidRDefault="00415EF8" w:rsidP="00415EF8">
      <w:pPr>
        <w:pStyle w:val="A"/>
        <w:rPr>
          <w:sz w:val="24"/>
          <w:szCs w:val="24"/>
        </w:rPr>
      </w:pPr>
      <w:r w:rsidRPr="0031537D">
        <w:rPr>
          <w:sz w:val="24"/>
          <w:szCs w:val="24"/>
        </w:rPr>
        <w:t>B.</w:t>
      </w:r>
      <w:r w:rsidRPr="0031537D">
        <w:rPr>
          <w:sz w:val="24"/>
          <w:szCs w:val="24"/>
        </w:rPr>
        <w:tab/>
        <w:t xml:space="preserve">To perform such other duties </w:t>
      </w:r>
      <w:proofErr w:type="gramStart"/>
      <w:r w:rsidRPr="0031537D">
        <w:rPr>
          <w:sz w:val="24"/>
          <w:szCs w:val="24"/>
        </w:rPr>
        <w:t>that are</w:t>
      </w:r>
      <w:proofErr w:type="gramEnd"/>
      <w:r w:rsidRPr="0031537D">
        <w:rPr>
          <w:sz w:val="24"/>
          <w:szCs w:val="24"/>
        </w:rPr>
        <w:t xml:space="preserve"> usually incumbent on the secretary-treasurer of the Seafood Promotion and Marketing Board.</w:t>
      </w:r>
    </w:p>
    <w:p w:rsidR="00415EF8" w:rsidRPr="0031537D" w:rsidRDefault="00415EF8" w:rsidP="0031537D">
      <w:pPr>
        <w:pStyle w:val="AuthorityNote"/>
        <w:tabs>
          <w:tab w:val="clear" w:pos="180"/>
        </w:tabs>
        <w:ind w:firstLine="0"/>
        <w:rPr>
          <w:sz w:val="20"/>
        </w:rPr>
      </w:pPr>
      <w:r w:rsidRPr="0031537D">
        <w:rPr>
          <w:sz w:val="20"/>
        </w:rPr>
        <w:t>AUTHORITY NOTE:</w:t>
      </w:r>
      <w:r w:rsidRPr="0031537D">
        <w:rPr>
          <w:sz w:val="20"/>
        </w:rPr>
        <w:tab/>
        <w:t xml:space="preserve">Promulgated in accordance with </w:t>
      </w:r>
      <w:r w:rsidR="006637D0" w:rsidRPr="00EE0EBB">
        <w:rPr>
          <w:sz w:val="20"/>
        </w:rPr>
        <w:t>R.S. 56:578.2 and</w:t>
      </w:r>
      <w:r w:rsidR="006637D0" w:rsidRPr="0031537D">
        <w:rPr>
          <w:sz w:val="20"/>
        </w:rPr>
        <w:t xml:space="preserve"> </w:t>
      </w:r>
      <w:r w:rsidRPr="0031537D">
        <w:rPr>
          <w:sz w:val="20"/>
        </w:rPr>
        <w:t>R.S. 56:578.3.</w:t>
      </w:r>
    </w:p>
    <w:p w:rsidR="00415EF8" w:rsidRPr="0031537D" w:rsidRDefault="00415EF8" w:rsidP="0031537D">
      <w:pPr>
        <w:pStyle w:val="HistoricalNote"/>
        <w:tabs>
          <w:tab w:val="clear" w:pos="180"/>
        </w:tabs>
        <w:ind w:firstLine="0"/>
        <w:rPr>
          <w:sz w:val="20"/>
          <w:u w:val="single"/>
        </w:rPr>
      </w:pPr>
      <w:r w:rsidRPr="0031537D">
        <w:rPr>
          <w:sz w:val="20"/>
        </w:rPr>
        <w:t>HISTORICAL NOTE:</w:t>
      </w:r>
      <w:r w:rsidRPr="0031537D">
        <w:rPr>
          <w:sz w:val="20"/>
        </w:rPr>
        <w:tab/>
        <w:t>Promulgated by the Department of Wildlife and Fisheries, Board of Seafood Promotion and Marke</w:t>
      </w:r>
      <w:r w:rsidR="006A15F7" w:rsidRPr="0031537D">
        <w:rPr>
          <w:sz w:val="20"/>
        </w:rPr>
        <w:t>ting, LR 11:126 (February 1985)</w:t>
      </w:r>
      <w:r w:rsidR="00EE0EBB" w:rsidRPr="00EE0EBB">
        <w:rPr>
          <w:sz w:val="20"/>
        </w:rPr>
        <w:t xml:space="preserve">, </w:t>
      </w:r>
      <w:r w:rsidR="00A764C8" w:rsidRPr="00EE0EBB">
        <w:rPr>
          <w:sz w:val="20"/>
        </w:rPr>
        <w:t xml:space="preserve"> </w:t>
      </w:r>
      <w:r w:rsidR="00EE0EBB" w:rsidRPr="00555AF6">
        <w:rPr>
          <w:sz w:val="20"/>
        </w:rPr>
        <w:t>amended by the Department of Culture, Recreation and Tourism,  Seafood Promotion and Marketing Board, LR 41:39 (January 2015).</w:t>
      </w:r>
      <w:r w:rsidR="00EE0EBB" w:rsidRPr="0031537D">
        <w:rPr>
          <w:sz w:val="20"/>
          <w:u w:val="single"/>
        </w:rPr>
        <w:t xml:space="preserve">     </w:t>
      </w:r>
    </w:p>
    <w:p w:rsidR="0031537D" w:rsidRPr="0031537D" w:rsidRDefault="0031537D" w:rsidP="00415EF8">
      <w:pPr>
        <w:pStyle w:val="HistoricalNote"/>
        <w:rPr>
          <w:sz w:val="24"/>
          <w:szCs w:val="24"/>
        </w:rPr>
      </w:pPr>
    </w:p>
    <w:p w:rsidR="00415EF8" w:rsidRPr="0031537D" w:rsidRDefault="00415EF8" w:rsidP="00415EF8">
      <w:pPr>
        <w:pStyle w:val="Section"/>
        <w:rPr>
          <w:sz w:val="24"/>
          <w:szCs w:val="24"/>
        </w:rPr>
      </w:pPr>
      <w:bookmarkStart w:id="25" w:name="_Toc249235007"/>
      <w:bookmarkStart w:id="26" w:name="_Toc249843734"/>
      <w:bookmarkStart w:id="27" w:name="_Toc364755361"/>
      <w:r w:rsidRPr="0031537D">
        <w:rPr>
          <w:sz w:val="24"/>
          <w:szCs w:val="24"/>
        </w:rPr>
        <w:t>§513.</w:t>
      </w:r>
      <w:r w:rsidRPr="0031537D">
        <w:rPr>
          <w:sz w:val="24"/>
          <w:szCs w:val="24"/>
        </w:rPr>
        <w:tab/>
        <w:t>Board Committees</w:t>
      </w:r>
      <w:bookmarkEnd w:id="25"/>
      <w:bookmarkEnd w:id="26"/>
      <w:bookmarkEnd w:id="27"/>
    </w:p>
    <w:p w:rsidR="00415EF8" w:rsidRPr="0031537D" w:rsidRDefault="00415EF8" w:rsidP="00415EF8">
      <w:pPr>
        <w:pStyle w:val="A"/>
        <w:rPr>
          <w:sz w:val="24"/>
          <w:szCs w:val="24"/>
        </w:rPr>
      </w:pPr>
      <w:r w:rsidRPr="0031537D">
        <w:rPr>
          <w:sz w:val="24"/>
          <w:szCs w:val="24"/>
        </w:rPr>
        <w:t>A.</w:t>
      </w:r>
      <w:r w:rsidRPr="0031537D">
        <w:rPr>
          <w:sz w:val="24"/>
          <w:szCs w:val="24"/>
        </w:rPr>
        <w:tab/>
        <w:t>The following named committees shall be permanent standing committees. All members shall be appointed by the chairman and shall serve at his pleasure. Additional committees may be added by a majority vote of the board members at a regular or special meeting.</w:t>
      </w:r>
    </w:p>
    <w:p w:rsidR="00415EF8" w:rsidRPr="0031537D" w:rsidRDefault="00415EF8" w:rsidP="00415EF8">
      <w:pPr>
        <w:pStyle w:val="A"/>
        <w:rPr>
          <w:sz w:val="24"/>
          <w:szCs w:val="24"/>
        </w:rPr>
      </w:pPr>
      <w:r w:rsidRPr="0031537D">
        <w:rPr>
          <w:sz w:val="24"/>
          <w:szCs w:val="24"/>
        </w:rPr>
        <w:t>B.</w:t>
      </w:r>
      <w:r w:rsidRPr="0031537D">
        <w:rPr>
          <w:sz w:val="24"/>
          <w:szCs w:val="24"/>
        </w:rPr>
        <w:tab/>
      </w:r>
      <w:r w:rsidR="00B575C6" w:rsidRPr="00392D53">
        <w:rPr>
          <w:sz w:val="24"/>
          <w:szCs w:val="24"/>
        </w:rPr>
        <w:t>The standing committees of the board are:</w:t>
      </w:r>
    </w:p>
    <w:p w:rsidR="00415EF8" w:rsidRPr="00392D53" w:rsidRDefault="00415EF8" w:rsidP="00415EF8">
      <w:pPr>
        <w:pStyle w:val="1"/>
        <w:rPr>
          <w:sz w:val="24"/>
          <w:szCs w:val="24"/>
        </w:rPr>
      </w:pPr>
      <w:r w:rsidRPr="0031537D">
        <w:rPr>
          <w:sz w:val="24"/>
          <w:szCs w:val="24"/>
        </w:rPr>
        <w:t>1.</w:t>
      </w:r>
      <w:r w:rsidRPr="0031537D">
        <w:rPr>
          <w:sz w:val="24"/>
          <w:szCs w:val="24"/>
        </w:rPr>
        <w:tab/>
      </w:r>
      <w:proofErr w:type="gramStart"/>
      <w:r w:rsidR="00316CB8" w:rsidRPr="00392D53">
        <w:rPr>
          <w:sz w:val="24"/>
          <w:szCs w:val="24"/>
        </w:rPr>
        <w:t>e</w:t>
      </w:r>
      <w:r w:rsidRPr="00392D53">
        <w:rPr>
          <w:sz w:val="24"/>
          <w:szCs w:val="24"/>
        </w:rPr>
        <w:t>xecutive</w:t>
      </w:r>
      <w:proofErr w:type="gramEnd"/>
      <w:r w:rsidR="00310A85" w:rsidRPr="00392D53">
        <w:rPr>
          <w:sz w:val="24"/>
          <w:szCs w:val="24"/>
        </w:rPr>
        <w:t>, which shall consist of the elected officers of the board</w:t>
      </w:r>
      <w:r w:rsidR="00316CB8" w:rsidRPr="00392D53">
        <w:rPr>
          <w:sz w:val="24"/>
          <w:szCs w:val="24"/>
        </w:rPr>
        <w:t>;</w:t>
      </w:r>
    </w:p>
    <w:p w:rsidR="00415EF8" w:rsidRPr="00392D53" w:rsidRDefault="00415EF8" w:rsidP="00415EF8">
      <w:pPr>
        <w:pStyle w:val="1"/>
        <w:rPr>
          <w:strike/>
          <w:sz w:val="24"/>
          <w:szCs w:val="24"/>
        </w:rPr>
      </w:pPr>
      <w:r w:rsidRPr="00392D53">
        <w:rPr>
          <w:sz w:val="24"/>
          <w:szCs w:val="24"/>
        </w:rPr>
        <w:t>2.</w:t>
      </w:r>
      <w:r w:rsidRPr="00392D53">
        <w:rPr>
          <w:sz w:val="24"/>
          <w:szCs w:val="24"/>
        </w:rPr>
        <w:tab/>
      </w:r>
      <w:proofErr w:type="gramStart"/>
      <w:r w:rsidR="00316CB8" w:rsidRPr="00392D53">
        <w:rPr>
          <w:sz w:val="24"/>
          <w:szCs w:val="24"/>
        </w:rPr>
        <w:t>f</w:t>
      </w:r>
      <w:r w:rsidRPr="00392D53">
        <w:rPr>
          <w:sz w:val="24"/>
          <w:szCs w:val="24"/>
        </w:rPr>
        <w:t>inance</w:t>
      </w:r>
      <w:proofErr w:type="gramEnd"/>
      <w:r w:rsidR="00316CB8" w:rsidRPr="00392D53">
        <w:rPr>
          <w:sz w:val="24"/>
          <w:szCs w:val="24"/>
        </w:rPr>
        <w:t>;</w:t>
      </w:r>
    </w:p>
    <w:p w:rsidR="00415EF8" w:rsidRPr="00392D53" w:rsidRDefault="00415EF8" w:rsidP="00415EF8">
      <w:pPr>
        <w:pStyle w:val="1"/>
        <w:rPr>
          <w:sz w:val="24"/>
          <w:szCs w:val="24"/>
        </w:rPr>
      </w:pPr>
      <w:r w:rsidRPr="00392D53">
        <w:rPr>
          <w:sz w:val="24"/>
          <w:szCs w:val="24"/>
        </w:rPr>
        <w:t>3.</w:t>
      </w:r>
      <w:r w:rsidRPr="00392D53">
        <w:rPr>
          <w:sz w:val="24"/>
          <w:szCs w:val="24"/>
        </w:rPr>
        <w:tab/>
      </w:r>
      <w:proofErr w:type="gramStart"/>
      <w:r w:rsidR="00316CB8" w:rsidRPr="00392D53">
        <w:rPr>
          <w:sz w:val="24"/>
          <w:szCs w:val="24"/>
        </w:rPr>
        <w:t>m</w:t>
      </w:r>
      <w:r w:rsidRPr="00392D53">
        <w:rPr>
          <w:sz w:val="24"/>
          <w:szCs w:val="24"/>
        </w:rPr>
        <w:t>arketing</w:t>
      </w:r>
      <w:proofErr w:type="gramEnd"/>
      <w:r w:rsidR="00316CB8" w:rsidRPr="00392D53">
        <w:rPr>
          <w:sz w:val="24"/>
          <w:szCs w:val="24"/>
        </w:rPr>
        <w:t>;</w:t>
      </w:r>
    </w:p>
    <w:p w:rsidR="00415EF8" w:rsidRPr="00392D53" w:rsidRDefault="00415EF8" w:rsidP="00415EF8">
      <w:pPr>
        <w:pStyle w:val="1"/>
        <w:rPr>
          <w:sz w:val="24"/>
          <w:szCs w:val="24"/>
        </w:rPr>
      </w:pPr>
      <w:r w:rsidRPr="00392D53">
        <w:rPr>
          <w:sz w:val="24"/>
          <w:szCs w:val="24"/>
        </w:rPr>
        <w:t>4.</w:t>
      </w:r>
      <w:r w:rsidRPr="00392D53">
        <w:rPr>
          <w:sz w:val="24"/>
          <w:szCs w:val="24"/>
        </w:rPr>
        <w:tab/>
      </w:r>
      <w:proofErr w:type="gramStart"/>
      <w:r w:rsidR="00316CB8" w:rsidRPr="00392D53">
        <w:rPr>
          <w:sz w:val="24"/>
          <w:szCs w:val="24"/>
        </w:rPr>
        <w:t>l</w:t>
      </w:r>
      <w:r w:rsidRPr="00392D53">
        <w:rPr>
          <w:sz w:val="24"/>
          <w:szCs w:val="24"/>
        </w:rPr>
        <w:t>egislative</w:t>
      </w:r>
      <w:proofErr w:type="gramEnd"/>
      <w:r w:rsidR="005E2E39" w:rsidRPr="00392D53">
        <w:rPr>
          <w:sz w:val="24"/>
          <w:szCs w:val="24"/>
        </w:rPr>
        <w:t>; and</w:t>
      </w:r>
    </w:p>
    <w:p w:rsidR="00415EF8" w:rsidRPr="00392D53" w:rsidRDefault="00415EF8" w:rsidP="00415EF8">
      <w:pPr>
        <w:pStyle w:val="1"/>
        <w:rPr>
          <w:sz w:val="24"/>
          <w:szCs w:val="24"/>
        </w:rPr>
      </w:pPr>
      <w:r w:rsidRPr="00392D53">
        <w:rPr>
          <w:sz w:val="24"/>
          <w:szCs w:val="24"/>
        </w:rPr>
        <w:t>5.</w:t>
      </w:r>
      <w:r w:rsidRPr="00392D53">
        <w:rPr>
          <w:sz w:val="24"/>
          <w:szCs w:val="24"/>
        </w:rPr>
        <w:tab/>
      </w:r>
      <w:proofErr w:type="gramStart"/>
      <w:r w:rsidR="00316CB8" w:rsidRPr="00392D53">
        <w:rPr>
          <w:sz w:val="24"/>
          <w:szCs w:val="24"/>
        </w:rPr>
        <w:t>e</w:t>
      </w:r>
      <w:r w:rsidRPr="00392D53">
        <w:rPr>
          <w:sz w:val="24"/>
          <w:szCs w:val="24"/>
        </w:rPr>
        <w:t>ducation</w:t>
      </w:r>
      <w:proofErr w:type="gramEnd"/>
      <w:r w:rsidR="003D38AC" w:rsidRPr="00392D53">
        <w:rPr>
          <w:color w:val="FF0000"/>
          <w:sz w:val="24"/>
          <w:szCs w:val="24"/>
        </w:rPr>
        <w:t>.</w:t>
      </w:r>
    </w:p>
    <w:p w:rsidR="00310A85" w:rsidRPr="00392D53" w:rsidRDefault="00310A85" w:rsidP="00415EF8">
      <w:pPr>
        <w:pStyle w:val="1"/>
        <w:rPr>
          <w:sz w:val="24"/>
          <w:szCs w:val="24"/>
        </w:rPr>
      </w:pPr>
      <w:r w:rsidRPr="00392D53">
        <w:rPr>
          <w:sz w:val="24"/>
          <w:szCs w:val="24"/>
        </w:rPr>
        <w:t>C.</w:t>
      </w:r>
      <w:r w:rsidRPr="00392D53">
        <w:rPr>
          <w:sz w:val="24"/>
          <w:szCs w:val="24"/>
        </w:rPr>
        <w:tab/>
        <w:t>The member appointed in accordance with R.S. 56:578.2(A</w:t>
      </w:r>
      <w:proofErr w:type="gramStart"/>
      <w:r w:rsidRPr="00392D53">
        <w:rPr>
          <w:sz w:val="24"/>
          <w:szCs w:val="24"/>
        </w:rPr>
        <w:t>)(</w:t>
      </w:r>
      <w:proofErr w:type="gramEnd"/>
      <w:r w:rsidRPr="00392D53">
        <w:rPr>
          <w:sz w:val="24"/>
          <w:szCs w:val="24"/>
        </w:rPr>
        <w:t>2)(g) to serve as a marketing specialist shall chair the marketing committee.</w:t>
      </w:r>
    </w:p>
    <w:p w:rsidR="00415EF8" w:rsidRPr="0031537D" w:rsidRDefault="00415EF8" w:rsidP="0031537D">
      <w:pPr>
        <w:pStyle w:val="AuthorityNote"/>
        <w:ind w:firstLine="0"/>
        <w:rPr>
          <w:sz w:val="20"/>
        </w:rPr>
      </w:pPr>
      <w:r w:rsidRPr="0031537D">
        <w:rPr>
          <w:sz w:val="20"/>
        </w:rPr>
        <w:t>AUTHORITY NOTE:</w:t>
      </w:r>
      <w:r w:rsidRPr="0031537D">
        <w:rPr>
          <w:sz w:val="20"/>
        </w:rPr>
        <w:tab/>
        <w:t xml:space="preserve">Promulgated in accordance with </w:t>
      </w:r>
      <w:r w:rsidR="006637D0" w:rsidRPr="00392D53">
        <w:rPr>
          <w:sz w:val="20"/>
        </w:rPr>
        <w:t>R.S. 56:578.2 and</w:t>
      </w:r>
      <w:r w:rsidR="006637D0" w:rsidRPr="0031537D">
        <w:rPr>
          <w:sz w:val="20"/>
        </w:rPr>
        <w:t xml:space="preserve"> </w:t>
      </w:r>
      <w:r w:rsidRPr="0031537D">
        <w:rPr>
          <w:sz w:val="20"/>
        </w:rPr>
        <w:t>R.S. 56:578.3.</w:t>
      </w:r>
    </w:p>
    <w:p w:rsidR="00415EF8" w:rsidRPr="0031537D" w:rsidRDefault="00415EF8" w:rsidP="0031537D">
      <w:pPr>
        <w:pStyle w:val="HistoricalNote"/>
        <w:ind w:firstLine="0"/>
        <w:rPr>
          <w:sz w:val="20"/>
          <w:u w:val="single"/>
        </w:rPr>
      </w:pPr>
      <w:r w:rsidRPr="0031537D">
        <w:rPr>
          <w:sz w:val="20"/>
        </w:rPr>
        <w:t>HISTORICAL NOTE:</w:t>
      </w:r>
      <w:r w:rsidRPr="0031537D">
        <w:rPr>
          <w:sz w:val="20"/>
        </w:rPr>
        <w:tab/>
        <w:t>Promulgated by the Department of Wildlife and Fisheries, Board of Seafood Promotion and Marke</w:t>
      </w:r>
      <w:r w:rsidR="006A15F7" w:rsidRPr="0031537D">
        <w:rPr>
          <w:sz w:val="20"/>
        </w:rPr>
        <w:t>ting, LR 11:127 (February 1985</w:t>
      </w:r>
      <w:r w:rsidR="00392D53">
        <w:rPr>
          <w:sz w:val="20"/>
        </w:rPr>
        <w:t xml:space="preserve">), </w:t>
      </w:r>
      <w:r w:rsidR="006637D0" w:rsidRPr="00392D53">
        <w:rPr>
          <w:sz w:val="20"/>
        </w:rPr>
        <w:t xml:space="preserve"> </w:t>
      </w:r>
      <w:r w:rsidR="00392D53" w:rsidRPr="00555AF6">
        <w:rPr>
          <w:sz w:val="20"/>
        </w:rPr>
        <w:t>amended by the Department of Culture, Recreation and Tourism,  Seafood Promotion and Marketing Board, LR 41:39 (January 2015).</w:t>
      </w:r>
      <w:r w:rsidR="00392D53" w:rsidRPr="0031537D">
        <w:rPr>
          <w:sz w:val="20"/>
          <w:u w:val="single"/>
        </w:rPr>
        <w:t xml:space="preserve">     </w:t>
      </w:r>
    </w:p>
    <w:p w:rsidR="0031537D" w:rsidRPr="0031537D" w:rsidRDefault="0031537D" w:rsidP="00415EF8">
      <w:pPr>
        <w:pStyle w:val="HistoricalNote"/>
        <w:rPr>
          <w:sz w:val="24"/>
          <w:szCs w:val="24"/>
        </w:rPr>
      </w:pPr>
    </w:p>
    <w:p w:rsidR="00415EF8" w:rsidRPr="0031537D" w:rsidRDefault="00415EF8" w:rsidP="00415EF8">
      <w:pPr>
        <w:pStyle w:val="Section"/>
        <w:rPr>
          <w:sz w:val="24"/>
          <w:szCs w:val="24"/>
        </w:rPr>
      </w:pPr>
      <w:bookmarkStart w:id="28" w:name="_Toc249235008"/>
      <w:bookmarkStart w:id="29" w:name="_Toc249843735"/>
      <w:bookmarkStart w:id="30" w:name="_Toc364755362"/>
      <w:r w:rsidRPr="0031537D">
        <w:rPr>
          <w:sz w:val="24"/>
          <w:szCs w:val="24"/>
        </w:rPr>
        <w:t>§515.</w:t>
      </w:r>
      <w:r w:rsidRPr="0031537D">
        <w:rPr>
          <w:sz w:val="24"/>
          <w:szCs w:val="24"/>
        </w:rPr>
        <w:tab/>
        <w:t>Order of Business</w:t>
      </w:r>
      <w:bookmarkEnd w:id="28"/>
      <w:bookmarkEnd w:id="29"/>
      <w:bookmarkEnd w:id="30"/>
    </w:p>
    <w:p w:rsidR="00415EF8" w:rsidRPr="00392D53" w:rsidRDefault="00415EF8" w:rsidP="008A2C71">
      <w:pPr>
        <w:pStyle w:val="A"/>
        <w:numPr>
          <w:ilvl w:val="0"/>
          <w:numId w:val="2"/>
        </w:numPr>
        <w:ind w:left="270" w:hanging="83"/>
        <w:rPr>
          <w:sz w:val="24"/>
          <w:szCs w:val="24"/>
        </w:rPr>
      </w:pPr>
      <w:r w:rsidRPr="00392D53">
        <w:rPr>
          <w:sz w:val="24"/>
          <w:szCs w:val="24"/>
        </w:rPr>
        <w:t xml:space="preserve">The </w:t>
      </w:r>
      <w:r w:rsidR="00310A85" w:rsidRPr="00392D53">
        <w:rPr>
          <w:sz w:val="24"/>
          <w:szCs w:val="24"/>
        </w:rPr>
        <w:t xml:space="preserve">chairman </w:t>
      </w:r>
      <w:r w:rsidRPr="00392D53">
        <w:rPr>
          <w:sz w:val="24"/>
          <w:szCs w:val="24"/>
        </w:rPr>
        <w:t>of the board</w:t>
      </w:r>
      <w:r w:rsidR="00310A85" w:rsidRPr="00392D53">
        <w:rPr>
          <w:sz w:val="24"/>
          <w:szCs w:val="24"/>
        </w:rPr>
        <w:t>, in consultation with the executive director,</w:t>
      </w:r>
      <w:r w:rsidRPr="00392D53">
        <w:rPr>
          <w:sz w:val="24"/>
          <w:szCs w:val="24"/>
        </w:rPr>
        <w:t xml:space="preserve"> shall prepare and submit to the board an agenda covering the items of business to be considered and acted upon at each meeting of the board. </w:t>
      </w:r>
      <w:r w:rsidR="00310A85" w:rsidRPr="00392D53">
        <w:rPr>
          <w:sz w:val="24"/>
          <w:szCs w:val="24"/>
        </w:rPr>
        <w:t xml:space="preserve">The agenda shall be submitted to the board seven days before a regular meeting. </w:t>
      </w:r>
      <w:r w:rsidRPr="00392D53">
        <w:rPr>
          <w:sz w:val="24"/>
          <w:szCs w:val="24"/>
        </w:rPr>
        <w:t xml:space="preserve">The board may consider such matters as may properly be brought before it. </w:t>
      </w:r>
    </w:p>
    <w:p w:rsidR="008A2C71" w:rsidRPr="00392D53" w:rsidRDefault="00ED74C4" w:rsidP="00ED74C4">
      <w:pPr>
        <w:pStyle w:val="A"/>
        <w:numPr>
          <w:ilvl w:val="0"/>
          <w:numId w:val="2"/>
        </w:numPr>
        <w:ind w:left="270" w:hanging="90"/>
        <w:rPr>
          <w:sz w:val="24"/>
          <w:szCs w:val="24"/>
        </w:rPr>
      </w:pPr>
      <w:r w:rsidRPr="00392D53">
        <w:rPr>
          <w:sz w:val="24"/>
          <w:szCs w:val="24"/>
        </w:rPr>
        <w:t>In accordance with R.S. 42:14(D), the board shall provide an opportunity for public comment at any point in the meeting prior to action on an agend</w:t>
      </w:r>
      <w:r w:rsidR="00D02B2A">
        <w:rPr>
          <w:sz w:val="24"/>
          <w:szCs w:val="24"/>
        </w:rPr>
        <w:t xml:space="preserve">a item upon which a vote is to be </w:t>
      </w:r>
      <w:bookmarkStart w:id="31" w:name="_GoBack"/>
      <w:bookmarkEnd w:id="31"/>
      <w:r w:rsidRPr="006E5B86">
        <w:rPr>
          <w:sz w:val="24"/>
          <w:szCs w:val="24"/>
        </w:rPr>
        <w:t>taken</w:t>
      </w:r>
      <w:r w:rsidRPr="00392D53">
        <w:rPr>
          <w:sz w:val="24"/>
          <w:szCs w:val="24"/>
        </w:rPr>
        <w:t>.  Public comment is restricted to matters included on the agenda. P</w:t>
      </w:r>
      <w:r w:rsidR="006D0B7E" w:rsidRPr="00392D53">
        <w:rPr>
          <w:sz w:val="24"/>
          <w:szCs w:val="24"/>
        </w:rPr>
        <w:t>ublic comment is limited to three</w:t>
      </w:r>
      <w:r w:rsidRPr="00392D53">
        <w:rPr>
          <w:sz w:val="24"/>
          <w:szCs w:val="24"/>
        </w:rPr>
        <w:t xml:space="preserve"> minutes for each speaker on each matter unless additional time is allowed by the board. </w:t>
      </w:r>
    </w:p>
    <w:p w:rsidR="00415EF8" w:rsidRPr="0031537D" w:rsidRDefault="00415EF8" w:rsidP="0031537D">
      <w:pPr>
        <w:pStyle w:val="AuthorityNote"/>
        <w:ind w:firstLine="0"/>
        <w:rPr>
          <w:sz w:val="20"/>
        </w:rPr>
      </w:pPr>
      <w:r w:rsidRPr="0031537D">
        <w:rPr>
          <w:sz w:val="20"/>
        </w:rPr>
        <w:lastRenderedPageBreak/>
        <w:t>AUTHORITY NOTE:</w:t>
      </w:r>
      <w:r w:rsidRPr="0031537D">
        <w:rPr>
          <w:sz w:val="20"/>
        </w:rPr>
        <w:tab/>
        <w:t xml:space="preserve">Promulgated in accordance with </w:t>
      </w:r>
      <w:r w:rsidR="006637D0" w:rsidRPr="00392D53">
        <w:rPr>
          <w:sz w:val="20"/>
        </w:rPr>
        <w:t xml:space="preserve">R.S. 56:578.2 and </w:t>
      </w:r>
      <w:r w:rsidRPr="00392D53">
        <w:rPr>
          <w:sz w:val="20"/>
        </w:rPr>
        <w:t>R</w:t>
      </w:r>
      <w:r w:rsidRPr="0031537D">
        <w:rPr>
          <w:sz w:val="20"/>
        </w:rPr>
        <w:t>.S. 56:578.3.</w:t>
      </w:r>
    </w:p>
    <w:p w:rsidR="00415EF8" w:rsidRPr="0031537D" w:rsidRDefault="00415EF8" w:rsidP="0031537D">
      <w:pPr>
        <w:pStyle w:val="HistoricalNote"/>
        <w:ind w:firstLine="0"/>
        <w:rPr>
          <w:sz w:val="20"/>
        </w:rPr>
      </w:pPr>
      <w:r w:rsidRPr="0031537D">
        <w:rPr>
          <w:sz w:val="20"/>
        </w:rPr>
        <w:t>HISTORICAL NOTE:</w:t>
      </w:r>
      <w:r w:rsidRPr="0031537D">
        <w:rPr>
          <w:sz w:val="20"/>
        </w:rPr>
        <w:tab/>
        <w:t>Promulgated by the Department of Wildlife and Fisheries, Board of Seafood Promotion and Marketing, LR 11:127 (Februa</w:t>
      </w:r>
      <w:r w:rsidR="006A15F7" w:rsidRPr="0031537D">
        <w:rPr>
          <w:sz w:val="20"/>
        </w:rPr>
        <w:t>ry 1985)</w:t>
      </w:r>
      <w:r w:rsidR="006A15F7" w:rsidRPr="00392D53">
        <w:rPr>
          <w:sz w:val="20"/>
        </w:rPr>
        <w:t xml:space="preserve">, </w:t>
      </w:r>
      <w:r w:rsidR="00A764C8" w:rsidRPr="00392D53">
        <w:rPr>
          <w:sz w:val="20"/>
        </w:rPr>
        <w:t xml:space="preserve"> </w:t>
      </w:r>
      <w:r w:rsidR="00392D53" w:rsidRPr="00555AF6">
        <w:rPr>
          <w:sz w:val="20"/>
        </w:rPr>
        <w:t>amended by the Department of Culture, Recreation and Tourism,  Seafood Promotion and Marketing Board, LR 41:39 (January 2015).</w:t>
      </w:r>
      <w:r w:rsidR="00392D53" w:rsidRPr="0031537D">
        <w:rPr>
          <w:sz w:val="20"/>
          <w:u w:val="single"/>
        </w:rPr>
        <w:t xml:space="preserve">     </w:t>
      </w:r>
    </w:p>
    <w:p w:rsidR="0031537D" w:rsidRPr="0031537D" w:rsidRDefault="0031537D" w:rsidP="00415EF8">
      <w:pPr>
        <w:pStyle w:val="HistoricalNote"/>
        <w:rPr>
          <w:sz w:val="24"/>
          <w:szCs w:val="24"/>
        </w:rPr>
      </w:pPr>
    </w:p>
    <w:p w:rsidR="00415EF8" w:rsidRPr="0031537D" w:rsidRDefault="00415EF8" w:rsidP="00415EF8">
      <w:pPr>
        <w:pStyle w:val="Section"/>
        <w:rPr>
          <w:sz w:val="24"/>
          <w:szCs w:val="24"/>
        </w:rPr>
      </w:pPr>
      <w:bookmarkStart w:id="32" w:name="_Toc249235009"/>
      <w:bookmarkStart w:id="33" w:name="_Toc249843736"/>
      <w:bookmarkStart w:id="34" w:name="_Toc364755363"/>
      <w:r w:rsidRPr="0031537D">
        <w:rPr>
          <w:sz w:val="24"/>
          <w:szCs w:val="24"/>
        </w:rPr>
        <w:t>§517.</w:t>
      </w:r>
      <w:r w:rsidRPr="0031537D">
        <w:rPr>
          <w:sz w:val="24"/>
          <w:szCs w:val="24"/>
        </w:rPr>
        <w:tab/>
        <w:t>Rules of Order</w:t>
      </w:r>
      <w:bookmarkEnd w:id="32"/>
      <w:bookmarkEnd w:id="33"/>
      <w:bookmarkEnd w:id="34"/>
    </w:p>
    <w:p w:rsidR="00415EF8" w:rsidRPr="0031537D" w:rsidRDefault="00415EF8" w:rsidP="00415EF8">
      <w:pPr>
        <w:pStyle w:val="A"/>
        <w:rPr>
          <w:sz w:val="24"/>
          <w:szCs w:val="24"/>
        </w:rPr>
      </w:pPr>
      <w:r w:rsidRPr="0031537D">
        <w:rPr>
          <w:sz w:val="24"/>
          <w:szCs w:val="24"/>
        </w:rPr>
        <w:t>A.</w:t>
      </w:r>
      <w:r w:rsidRPr="0031537D">
        <w:rPr>
          <w:sz w:val="24"/>
          <w:szCs w:val="24"/>
        </w:rPr>
        <w:tab/>
      </w:r>
      <w:r w:rsidRPr="0031537D">
        <w:rPr>
          <w:i/>
          <w:iCs/>
          <w:sz w:val="24"/>
          <w:szCs w:val="24"/>
        </w:rPr>
        <w:t xml:space="preserve">Robert's </w:t>
      </w:r>
      <w:r w:rsidRPr="0031537D">
        <w:rPr>
          <w:i/>
          <w:sz w:val="24"/>
          <w:szCs w:val="24"/>
        </w:rPr>
        <w:t>Rules of Order</w:t>
      </w:r>
      <w:r w:rsidRPr="0031537D">
        <w:rPr>
          <w:sz w:val="24"/>
          <w:szCs w:val="24"/>
        </w:rPr>
        <w:t xml:space="preserve"> shall be the parliamentary authority for all matters of procedures of this board not otherwise covered in these bylaws.</w:t>
      </w:r>
    </w:p>
    <w:p w:rsidR="00415EF8" w:rsidRPr="0031537D" w:rsidRDefault="00415EF8" w:rsidP="00415EF8">
      <w:pPr>
        <w:pStyle w:val="AuthorityNote"/>
        <w:ind w:firstLine="0"/>
        <w:rPr>
          <w:sz w:val="20"/>
        </w:rPr>
      </w:pPr>
      <w:r w:rsidRPr="0031537D">
        <w:rPr>
          <w:sz w:val="20"/>
        </w:rPr>
        <w:t>AUTHORITY NOTE:</w:t>
      </w:r>
      <w:r w:rsidRPr="0031537D">
        <w:rPr>
          <w:sz w:val="20"/>
        </w:rPr>
        <w:tab/>
        <w:t>Promulgated in accordance with R.S. 56:578.3.</w:t>
      </w:r>
    </w:p>
    <w:p w:rsidR="00415EF8" w:rsidRPr="0031537D" w:rsidRDefault="00415EF8" w:rsidP="00415EF8">
      <w:pPr>
        <w:pStyle w:val="HistoricalNote"/>
        <w:ind w:firstLine="0"/>
        <w:rPr>
          <w:sz w:val="20"/>
        </w:rPr>
      </w:pPr>
      <w:r w:rsidRPr="0031537D">
        <w:rPr>
          <w:sz w:val="20"/>
        </w:rPr>
        <w:t>HISTORICAL NOTE:</w:t>
      </w:r>
      <w:r w:rsidRPr="0031537D">
        <w:rPr>
          <w:sz w:val="20"/>
        </w:rPr>
        <w:tab/>
        <w:t>Promulgated by the Department of Wildlife and Fisheries, Board of Seafood Promotion and Marke</w:t>
      </w:r>
      <w:r w:rsidR="006A15F7" w:rsidRPr="0031537D">
        <w:rPr>
          <w:sz w:val="20"/>
        </w:rPr>
        <w:t>ting, LR 11:127 (February 1985)</w:t>
      </w:r>
      <w:r w:rsidR="00392D53">
        <w:rPr>
          <w:sz w:val="20"/>
          <w:u w:val="single"/>
        </w:rPr>
        <w:t>.</w:t>
      </w:r>
    </w:p>
    <w:p w:rsidR="0031537D" w:rsidRPr="0031537D" w:rsidRDefault="0031537D" w:rsidP="00415EF8">
      <w:pPr>
        <w:pStyle w:val="HistoricalNote"/>
        <w:rPr>
          <w:sz w:val="24"/>
          <w:szCs w:val="24"/>
        </w:rPr>
      </w:pPr>
    </w:p>
    <w:p w:rsidR="00415EF8" w:rsidRPr="0031537D" w:rsidRDefault="00415EF8" w:rsidP="00415EF8">
      <w:pPr>
        <w:pStyle w:val="Section"/>
        <w:rPr>
          <w:sz w:val="24"/>
          <w:szCs w:val="24"/>
        </w:rPr>
      </w:pPr>
      <w:bookmarkStart w:id="35" w:name="_Toc249235010"/>
      <w:bookmarkStart w:id="36" w:name="_Toc249843737"/>
      <w:bookmarkStart w:id="37" w:name="_Toc364755364"/>
      <w:r w:rsidRPr="0031537D">
        <w:rPr>
          <w:sz w:val="24"/>
          <w:szCs w:val="24"/>
        </w:rPr>
        <w:t>§519.</w:t>
      </w:r>
      <w:r w:rsidRPr="0031537D">
        <w:rPr>
          <w:sz w:val="24"/>
          <w:szCs w:val="24"/>
        </w:rPr>
        <w:tab/>
        <w:t>Amendment of Bylaws</w:t>
      </w:r>
      <w:bookmarkEnd w:id="35"/>
      <w:bookmarkEnd w:id="36"/>
      <w:bookmarkEnd w:id="37"/>
    </w:p>
    <w:p w:rsidR="00415EF8" w:rsidRPr="0031537D" w:rsidRDefault="00415EF8" w:rsidP="00415EF8">
      <w:pPr>
        <w:pStyle w:val="A"/>
        <w:rPr>
          <w:sz w:val="24"/>
          <w:szCs w:val="24"/>
        </w:rPr>
      </w:pPr>
      <w:r w:rsidRPr="0031537D">
        <w:rPr>
          <w:sz w:val="24"/>
          <w:szCs w:val="24"/>
        </w:rPr>
        <w:t>A.</w:t>
      </w:r>
      <w:r w:rsidRPr="0031537D">
        <w:rPr>
          <w:sz w:val="24"/>
          <w:szCs w:val="24"/>
        </w:rPr>
        <w:tab/>
      </w:r>
      <w:r w:rsidR="00823E98" w:rsidRPr="005B49C5">
        <w:rPr>
          <w:sz w:val="24"/>
          <w:szCs w:val="24"/>
        </w:rPr>
        <w:t>Amendments to these</w:t>
      </w:r>
      <w:r w:rsidR="00823E98" w:rsidRPr="0031537D">
        <w:rPr>
          <w:sz w:val="24"/>
          <w:szCs w:val="24"/>
        </w:rPr>
        <w:t xml:space="preserve"> </w:t>
      </w:r>
      <w:r w:rsidRPr="0031537D">
        <w:rPr>
          <w:sz w:val="24"/>
          <w:szCs w:val="24"/>
        </w:rPr>
        <w:t xml:space="preserve">bylaws may be </w:t>
      </w:r>
      <w:r w:rsidR="00823E98" w:rsidRPr="005B49C5">
        <w:rPr>
          <w:sz w:val="24"/>
          <w:szCs w:val="24"/>
        </w:rPr>
        <w:t>adopted</w:t>
      </w:r>
      <w:r w:rsidR="00823E98" w:rsidRPr="0031537D">
        <w:rPr>
          <w:color w:val="FF0000"/>
          <w:sz w:val="24"/>
          <w:szCs w:val="24"/>
        </w:rPr>
        <w:t xml:space="preserve"> </w:t>
      </w:r>
      <w:r w:rsidRPr="0031537D">
        <w:rPr>
          <w:sz w:val="24"/>
          <w:szCs w:val="24"/>
        </w:rPr>
        <w:t>at any regular meeting of the board by a majority vote of the board members present at the meeting. However, no such alteration or amendment shall be considered unless:</w:t>
      </w:r>
    </w:p>
    <w:p w:rsidR="00415EF8" w:rsidRPr="0031537D" w:rsidRDefault="00415EF8" w:rsidP="00415EF8">
      <w:pPr>
        <w:pStyle w:val="1"/>
        <w:rPr>
          <w:sz w:val="24"/>
          <w:szCs w:val="24"/>
        </w:rPr>
      </w:pPr>
      <w:r w:rsidRPr="0031537D">
        <w:rPr>
          <w:sz w:val="24"/>
          <w:szCs w:val="24"/>
        </w:rPr>
        <w:t>1.</w:t>
      </w:r>
      <w:r w:rsidRPr="0031537D">
        <w:rPr>
          <w:sz w:val="24"/>
          <w:szCs w:val="24"/>
        </w:rPr>
        <w:tab/>
      </w:r>
      <w:proofErr w:type="gramStart"/>
      <w:r w:rsidRPr="0031537D">
        <w:rPr>
          <w:sz w:val="24"/>
          <w:szCs w:val="24"/>
        </w:rPr>
        <w:t>notice</w:t>
      </w:r>
      <w:proofErr w:type="gramEnd"/>
      <w:r w:rsidRPr="0031537D">
        <w:rPr>
          <w:sz w:val="24"/>
          <w:szCs w:val="24"/>
        </w:rPr>
        <w:t xml:space="preserve"> of the intention to amend the bylaws shall have been given in writing at a previous meeting of the board; and</w:t>
      </w:r>
    </w:p>
    <w:p w:rsidR="00415EF8" w:rsidRPr="0031537D" w:rsidRDefault="00415EF8" w:rsidP="002D2D69">
      <w:pPr>
        <w:pStyle w:val="1"/>
        <w:jc w:val="left"/>
        <w:rPr>
          <w:color w:val="FF0000"/>
          <w:sz w:val="24"/>
          <w:szCs w:val="24"/>
        </w:rPr>
      </w:pPr>
      <w:r w:rsidRPr="0031537D">
        <w:rPr>
          <w:sz w:val="24"/>
          <w:szCs w:val="24"/>
        </w:rPr>
        <w:t>2.</w:t>
      </w:r>
      <w:r w:rsidRPr="0031537D">
        <w:rPr>
          <w:sz w:val="24"/>
          <w:szCs w:val="24"/>
        </w:rPr>
        <w:tab/>
      </w:r>
      <w:proofErr w:type="gramStart"/>
      <w:r w:rsidRPr="0031537D">
        <w:rPr>
          <w:sz w:val="24"/>
          <w:szCs w:val="24"/>
        </w:rPr>
        <w:t>a</w:t>
      </w:r>
      <w:proofErr w:type="gramEnd"/>
      <w:r w:rsidRPr="0031537D">
        <w:rPr>
          <w:sz w:val="24"/>
          <w:szCs w:val="24"/>
        </w:rPr>
        <w:t xml:space="preserve"> draft of the proposed amendment shall have been sent to each member of the board at least </w:t>
      </w:r>
      <w:r w:rsidRPr="006D0B7E">
        <w:rPr>
          <w:sz w:val="24"/>
          <w:szCs w:val="24"/>
        </w:rPr>
        <w:t>48 hours</w:t>
      </w:r>
      <w:r w:rsidRPr="0031537D">
        <w:rPr>
          <w:sz w:val="24"/>
          <w:szCs w:val="24"/>
        </w:rPr>
        <w:t xml:space="preserve"> in advance of the meeting at which the action of such alterat</w:t>
      </w:r>
      <w:r w:rsidR="008A2C71" w:rsidRPr="0031537D">
        <w:rPr>
          <w:sz w:val="24"/>
          <w:szCs w:val="24"/>
        </w:rPr>
        <w:t>ion or amendment is to be taken</w:t>
      </w:r>
      <w:r w:rsidR="00B575C6" w:rsidRPr="0031537D">
        <w:rPr>
          <w:color w:val="FF0000"/>
          <w:sz w:val="24"/>
          <w:szCs w:val="24"/>
        </w:rPr>
        <w:t>.</w:t>
      </w:r>
    </w:p>
    <w:p w:rsidR="008A2C71" w:rsidRPr="005B49C5" w:rsidRDefault="00B575C6" w:rsidP="00415EF8">
      <w:pPr>
        <w:pStyle w:val="1"/>
        <w:rPr>
          <w:sz w:val="24"/>
          <w:szCs w:val="24"/>
        </w:rPr>
      </w:pPr>
      <w:r w:rsidRPr="005B49C5">
        <w:rPr>
          <w:sz w:val="24"/>
          <w:szCs w:val="24"/>
        </w:rPr>
        <w:t>B.</w:t>
      </w:r>
      <w:r w:rsidRPr="005B49C5">
        <w:rPr>
          <w:sz w:val="24"/>
          <w:szCs w:val="24"/>
        </w:rPr>
        <w:tab/>
        <w:t xml:space="preserve">In accordance with R.S. 56:578.2, the </w:t>
      </w:r>
      <w:r w:rsidR="00823E98" w:rsidRPr="005B49C5">
        <w:rPr>
          <w:sz w:val="24"/>
          <w:szCs w:val="24"/>
        </w:rPr>
        <w:t xml:space="preserve">amendments </w:t>
      </w:r>
      <w:r w:rsidR="00341837" w:rsidRPr="005B49C5">
        <w:rPr>
          <w:sz w:val="24"/>
          <w:szCs w:val="24"/>
        </w:rPr>
        <w:t xml:space="preserve">adopted by the board </w:t>
      </w:r>
      <w:r w:rsidRPr="005B49C5">
        <w:rPr>
          <w:sz w:val="24"/>
          <w:szCs w:val="24"/>
        </w:rPr>
        <w:t xml:space="preserve">shall be </w:t>
      </w:r>
      <w:r w:rsidR="00823E98" w:rsidRPr="005B49C5">
        <w:rPr>
          <w:sz w:val="24"/>
          <w:szCs w:val="24"/>
        </w:rPr>
        <w:t xml:space="preserve">amended or </w:t>
      </w:r>
      <w:r w:rsidR="00341837" w:rsidRPr="005B49C5">
        <w:rPr>
          <w:sz w:val="24"/>
          <w:szCs w:val="24"/>
        </w:rPr>
        <w:t>promulgated</w:t>
      </w:r>
      <w:r w:rsidR="00823E98" w:rsidRPr="005B49C5">
        <w:rPr>
          <w:sz w:val="24"/>
          <w:szCs w:val="24"/>
        </w:rPr>
        <w:t xml:space="preserve"> by rule</w:t>
      </w:r>
      <w:r w:rsidR="00341837" w:rsidRPr="005B49C5">
        <w:rPr>
          <w:sz w:val="24"/>
          <w:szCs w:val="24"/>
        </w:rPr>
        <w:t xml:space="preserve"> in accordance with the Administrative Procedure Act, R.S. 49:</w:t>
      </w:r>
      <w:proofErr w:type="gramStart"/>
      <w:r w:rsidR="00341837" w:rsidRPr="005B49C5">
        <w:rPr>
          <w:sz w:val="24"/>
          <w:szCs w:val="24"/>
        </w:rPr>
        <w:t>950 et seq.</w:t>
      </w:r>
      <w:proofErr w:type="gramEnd"/>
      <w:r w:rsidR="00341837" w:rsidRPr="005B49C5">
        <w:rPr>
          <w:sz w:val="24"/>
          <w:szCs w:val="24"/>
        </w:rPr>
        <w:t xml:space="preserve"> </w:t>
      </w:r>
    </w:p>
    <w:p w:rsidR="00415EF8" w:rsidRPr="0031537D" w:rsidRDefault="00415EF8" w:rsidP="0031537D">
      <w:pPr>
        <w:pStyle w:val="AuthorityNote"/>
        <w:ind w:firstLine="0"/>
        <w:rPr>
          <w:sz w:val="20"/>
        </w:rPr>
      </w:pPr>
      <w:r w:rsidRPr="0031537D">
        <w:rPr>
          <w:sz w:val="20"/>
        </w:rPr>
        <w:t>AUTHORITY NOTE:</w:t>
      </w:r>
      <w:r w:rsidRPr="0031537D">
        <w:rPr>
          <w:sz w:val="20"/>
        </w:rPr>
        <w:tab/>
        <w:t xml:space="preserve">Promulgated in accordance with </w:t>
      </w:r>
      <w:r w:rsidR="006637D0" w:rsidRPr="005B49C5">
        <w:rPr>
          <w:sz w:val="20"/>
        </w:rPr>
        <w:t>R.S. 56:578.2 and</w:t>
      </w:r>
      <w:r w:rsidR="005B49C5">
        <w:rPr>
          <w:sz w:val="20"/>
        </w:rPr>
        <w:t xml:space="preserve"> </w:t>
      </w:r>
      <w:r w:rsidRPr="0031537D">
        <w:rPr>
          <w:sz w:val="20"/>
        </w:rPr>
        <w:t>R.S. 56:578.3.</w:t>
      </w:r>
    </w:p>
    <w:p w:rsidR="00415EF8" w:rsidRPr="0031537D" w:rsidRDefault="00415EF8" w:rsidP="0031537D">
      <w:pPr>
        <w:pStyle w:val="HistoricalNote"/>
        <w:ind w:firstLine="0"/>
        <w:rPr>
          <w:sz w:val="20"/>
          <w:u w:val="single"/>
        </w:rPr>
      </w:pPr>
      <w:r w:rsidRPr="0031537D">
        <w:rPr>
          <w:sz w:val="20"/>
        </w:rPr>
        <w:t>HISTORICAL NOTE:</w:t>
      </w:r>
      <w:r w:rsidRPr="0031537D">
        <w:rPr>
          <w:sz w:val="20"/>
        </w:rPr>
        <w:tab/>
        <w:t>Promulgated by the Department of Wildlife and Fisheries, Board of Seafood Promotion and Marke</w:t>
      </w:r>
      <w:r w:rsidR="006A15F7" w:rsidRPr="0031537D">
        <w:rPr>
          <w:sz w:val="20"/>
        </w:rPr>
        <w:t>ti</w:t>
      </w:r>
      <w:r w:rsidR="005E2E39" w:rsidRPr="0031537D">
        <w:rPr>
          <w:sz w:val="20"/>
        </w:rPr>
        <w:t>ng, LR 11:127 (February 1985)</w:t>
      </w:r>
      <w:r w:rsidR="005E2E39" w:rsidRPr="005B49C5">
        <w:rPr>
          <w:sz w:val="20"/>
        </w:rPr>
        <w:t xml:space="preserve">, </w:t>
      </w:r>
      <w:r w:rsidR="005B49C5" w:rsidRPr="00555AF6">
        <w:rPr>
          <w:sz w:val="20"/>
        </w:rPr>
        <w:t>amended by the Department of Culture, Recreation and Tourism,  Seafood Promotion and Marketing Board, LR 41:39 (January 2015).</w:t>
      </w:r>
      <w:r w:rsidR="005B49C5" w:rsidRPr="0031537D">
        <w:rPr>
          <w:sz w:val="20"/>
          <w:u w:val="single"/>
        </w:rPr>
        <w:t xml:space="preserve">     </w:t>
      </w:r>
    </w:p>
    <w:p w:rsidR="0031537D" w:rsidRPr="0031537D" w:rsidRDefault="0031537D" w:rsidP="00415EF8">
      <w:pPr>
        <w:pStyle w:val="HistoricalNote"/>
        <w:rPr>
          <w:sz w:val="24"/>
          <w:szCs w:val="24"/>
        </w:rPr>
      </w:pPr>
    </w:p>
    <w:p w:rsidR="00415EF8" w:rsidRPr="0031537D" w:rsidRDefault="00415EF8" w:rsidP="00415EF8">
      <w:pPr>
        <w:pStyle w:val="Section"/>
        <w:rPr>
          <w:sz w:val="24"/>
          <w:szCs w:val="24"/>
        </w:rPr>
      </w:pPr>
      <w:bookmarkStart w:id="38" w:name="_Toc249235011"/>
      <w:bookmarkStart w:id="39" w:name="_Toc249843738"/>
      <w:bookmarkStart w:id="40" w:name="_Toc364755365"/>
      <w:r w:rsidRPr="0031537D">
        <w:rPr>
          <w:sz w:val="24"/>
          <w:szCs w:val="24"/>
        </w:rPr>
        <w:t>§520.</w:t>
      </w:r>
      <w:r w:rsidRPr="0031537D">
        <w:rPr>
          <w:sz w:val="24"/>
          <w:szCs w:val="24"/>
        </w:rPr>
        <w:tab/>
        <w:t>Election</w:t>
      </w:r>
      <w:bookmarkEnd w:id="38"/>
      <w:bookmarkEnd w:id="39"/>
      <w:bookmarkEnd w:id="40"/>
    </w:p>
    <w:p w:rsidR="00415EF8" w:rsidRPr="0031537D" w:rsidRDefault="00415EF8" w:rsidP="00415EF8">
      <w:pPr>
        <w:pStyle w:val="A"/>
        <w:rPr>
          <w:strike/>
          <w:sz w:val="24"/>
          <w:szCs w:val="24"/>
        </w:rPr>
      </w:pPr>
      <w:r w:rsidRPr="0031537D">
        <w:rPr>
          <w:sz w:val="24"/>
          <w:szCs w:val="24"/>
        </w:rPr>
        <w:t>A.</w:t>
      </w:r>
      <w:r w:rsidRPr="0031537D">
        <w:rPr>
          <w:sz w:val="24"/>
          <w:szCs w:val="24"/>
        </w:rPr>
        <w:tab/>
        <w:t xml:space="preserve">The election of the chairman, vice-chairman, secretary-treasurer will be held at the </w:t>
      </w:r>
      <w:r w:rsidRPr="005B49C5">
        <w:rPr>
          <w:sz w:val="24"/>
          <w:szCs w:val="24"/>
        </w:rPr>
        <w:t>first regular meeting held in the third quarter of each state fiscal year.</w:t>
      </w:r>
      <w:r w:rsidRPr="0031537D">
        <w:rPr>
          <w:sz w:val="24"/>
          <w:szCs w:val="24"/>
        </w:rPr>
        <w:t xml:space="preserve"> </w:t>
      </w:r>
    </w:p>
    <w:p w:rsidR="00415EF8" w:rsidRPr="0031537D" w:rsidRDefault="00415EF8" w:rsidP="0031537D">
      <w:pPr>
        <w:pStyle w:val="AuthorityNote"/>
        <w:ind w:firstLine="0"/>
        <w:rPr>
          <w:sz w:val="20"/>
        </w:rPr>
      </w:pPr>
      <w:r w:rsidRPr="0031537D">
        <w:rPr>
          <w:sz w:val="20"/>
        </w:rPr>
        <w:t>AUTHORITY NOTE:</w:t>
      </w:r>
      <w:r w:rsidRPr="0031537D">
        <w:rPr>
          <w:sz w:val="20"/>
        </w:rPr>
        <w:tab/>
        <w:t>Promulgated in accordance with R.S. 56:578.2.</w:t>
      </w:r>
    </w:p>
    <w:p w:rsidR="00415EF8" w:rsidRPr="0031537D" w:rsidRDefault="00415EF8" w:rsidP="0031537D">
      <w:pPr>
        <w:pStyle w:val="HistoricalNote"/>
        <w:ind w:firstLine="0"/>
        <w:rPr>
          <w:sz w:val="20"/>
          <w:u w:val="single"/>
        </w:rPr>
      </w:pPr>
      <w:r w:rsidRPr="0031537D">
        <w:rPr>
          <w:sz w:val="20"/>
        </w:rPr>
        <w:t>HISTORICAL NOTE:</w:t>
      </w:r>
      <w:r w:rsidRPr="0031537D">
        <w:rPr>
          <w:sz w:val="20"/>
        </w:rPr>
        <w:tab/>
        <w:t>Promulgated by the Department of Wildlife and Fisheries, Board of Seafood Promotion and Marke</w:t>
      </w:r>
      <w:r w:rsidR="006A15F7" w:rsidRPr="0031537D">
        <w:rPr>
          <w:sz w:val="20"/>
        </w:rPr>
        <w:t>ting, LR 11:127 (February 1985)</w:t>
      </w:r>
      <w:r w:rsidR="005E2E39" w:rsidRPr="005B49C5">
        <w:rPr>
          <w:sz w:val="20"/>
        </w:rPr>
        <w:t xml:space="preserve">, </w:t>
      </w:r>
      <w:r w:rsidR="005B49C5" w:rsidRPr="00555AF6">
        <w:rPr>
          <w:sz w:val="20"/>
        </w:rPr>
        <w:t>amended by the Department of Culture, Recreation and Tourism,  Seafood Promotion and Marketing Board, LR 41:39 (January 2015).</w:t>
      </w:r>
      <w:r w:rsidR="005B49C5" w:rsidRPr="0031537D">
        <w:rPr>
          <w:sz w:val="20"/>
          <w:u w:val="single"/>
        </w:rPr>
        <w:t xml:space="preserve">     </w:t>
      </w:r>
    </w:p>
    <w:p w:rsidR="0031537D" w:rsidRPr="0031537D" w:rsidRDefault="0031537D" w:rsidP="00415EF8">
      <w:pPr>
        <w:pStyle w:val="HistoricalNote"/>
        <w:rPr>
          <w:sz w:val="24"/>
          <w:szCs w:val="24"/>
        </w:rPr>
      </w:pPr>
    </w:p>
    <w:p w:rsidR="00415EF8" w:rsidRDefault="00415EF8" w:rsidP="00415EF8">
      <w:pPr>
        <w:pStyle w:val="Section"/>
        <w:spacing w:after="80"/>
        <w:rPr>
          <w:sz w:val="24"/>
          <w:szCs w:val="24"/>
        </w:rPr>
      </w:pPr>
      <w:bookmarkStart w:id="41" w:name="_Toc249235012"/>
      <w:bookmarkStart w:id="42" w:name="_Toc249843739"/>
      <w:bookmarkStart w:id="43" w:name="_Toc364755366"/>
      <w:r w:rsidRPr="008820FD">
        <w:rPr>
          <w:sz w:val="24"/>
          <w:szCs w:val="24"/>
        </w:rPr>
        <w:t>§521.</w:t>
      </w:r>
      <w:r w:rsidRPr="008820FD">
        <w:rPr>
          <w:sz w:val="24"/>
          <w:szCs w:val="24"/>
        </w:rPr>
        <w:tab/>
        <w:t>Disqualification</w:t>
      </w:r>
      <w:bookmarkEnd w:id="41"/>
      <w:bookmarkEnd w:id="42"/>
      <w:bookmarkEnd w:id="43"/>
    </w:p>
    <w:p w:rsidR="008820FD" w:rsidRPr="008820FD" w:rsidRDefault="008820FD" w:rsidP="008820FD">
      <w:pPr>
        <w:pStyle w:val="Section"/>
        <w:spacing w:after="80"/>
        <w:ind w:left="0" w:firstLine="0"/>
        <w:rPr>
          <w:b w:val="0"/>
          <w:strike/>
          <w:sz w:val="24"/>
          <w:szCs w:val="24"/>
        </w:rPr>
      </w:pPr>
      <w:r>
        <w:rPr>
          <w:sz w:val="24"/>
          <w:szCs w:val="24"/>
        </w:rPr>
        <w:tab/>
      </w:r>
      <w:r>
        <w:rPr>
          <w:sz w:val="24"/>
          <w:szCs w:val="24"/>
        </w:rPr>
        <w:tab/>
      </w:r>
      <w:r>
        <w:rPr>
          <w:sz w:val="24"/>
          <w:szCs w:val="24"/>
        </w:rPr>
        <w:tab/>
      </w:r>
    </w:p>
    <w:p w:rsidR="008820FD" w:rsidRPr="008820FD" w:rsidRDefault="008820FD" w:rsidP="008820FD">
      <w:pPr>
        <w:ind w:firstLine="540"/>
        <w:rPr>
          <w:rFonts w:ascii="Times New Roman" w:eastAsia="Times New Roman" w:hAnsi="Times New Roman" w:cs="Times New Roman"/>
          <w:kern w:val="2"/>
          <w:sz w:val="24"/>
          <w:szCs w:val="24"/>
        </w:rPr>
      </w:pPr>
      <w:r w:rsidRPr="008820FD">
        <w:rPr>
          <w:rFonts w:ascii="Times New Roman" w:eastAsia="Times New Roman" w:hAnsi="Times New Roman" w:cs="Times New Roman"/>
          <w:kern w:val="2"/>
          <w:sz w:val="24"/>
          <w:szCs w:val="24"/>
        </w:rPr>
        <w:t xml:space="preserve">A. The board, by a two-thirds vote of the members present, may remove a member for cause, including but not limited to abandonment of office, conviction of a felony, or a plea of nolo contendere thereto, malfeasance, or gross misconduct in office. </w:t>
      </w:r>
    </w:p>
    <w:p w:rsidR="001E3969" w:rsidRPr="008820FD" w:rsidRDefault="008820FD" w:rsidP="008820FD">
      <w:pPr>
        <w:ind w:left="180" w:firstLine="360"/>
        <w:rPr>
          <w:sz w:val="24"/>
          <w:szCs w:val="24"/>
        </w:rPr>
      </w:pPr>
      <w:r w:rsidRPr="008820FD">
        <w:rPr>
          <w:rFonts w:ascii="Times New Roman" w:eastAsia="Times New Roman" w:hAnsi="Times New Roman" w:cs="Times New Roman"/>
          <w:kern w:val="2"/>
          <w:sz w:val="24"/>
          <w:szCs w:val="24"/>
        </w:rPr>
        <w:t>B. A board member may be deemed to have abandoned his office upon failure to attend any three consecutive board meetings or any three meetings in a calendar year, unless the absence was excused by the chairman in response to the member’s request.</w:t>
      </w:r>
    </w:p>
    <w:p w:rsidR="00415EF8" w:rsidRPr="0031537D" w:rsidRDefault="00415EF8" w:rsidP="0031537D">
      <w:pPr>
        <w:pStyle w:val="AuthorityNote"/>
        <w:ind w:firstLine="0"/>
        <w:rPr>
          <w:sz w:val="20"/>
        </w:rPr>
      </w:pPr>
      <w:r w:rsidRPr="0031537D">
        <w:rPr>
          <w:sz w:val="20"/>
        </w:rPr>
        <w:t>AUTHORITY NOTE:</w:t>
      </w:r>
      <w:r w:rsidRPr="0031537D">
        <w:rPr>
          <w:sz w:val="20"/>
        </w:rPr>
        <w:tab/>
        <w:t xml:space="preserve">Promulgated in accordance </w:t>
      </w:r>
      <w:r w:rsidR="006637D0" w:rsidRPr="005B49C5">
        <w:rPr>
          <w:sz w:val="20"/>
        </w:rPr>
        <w:t xml:space="preserve">R.S. 56:578.2 and </w:t>
      </w:r>
      <w:r w:rsidRPr="005B49C5">
        <w:rPr>
          <w:sz w:val="20"/>
        </w:rPr>
        <w:t>R</w:t>
      </w:r>
      <w:r w:rsidRPr="0031537D">
        <w:rPr>
          <w:sz w:val="20"/>
        </w:rPr>
        <w:t>.S. 56:578.3.</w:t>
      </w:r>
    </w:p>
    <w:p w:rsidR="00415EF8" w:rsidRPr="0031537D" w:rsidRDefault="00415EF8" w:rsidP="0031537D">
      <w:pPr>
        <w:pStyle w:val="HistoricalNote"/>
        <w:ind w:firstLine="0"/>
        <w:rPr>
          <w:sz w:val="20"/>
        </w:rPr>
      </w:pPr>
      <w:r w:rsidRPr="0031537D">
        <w:rPr>
          <w:sz w:val="20"/>
        </w:rPr>
        <w:t>HISTORICAL NOTE:</w:t>
      </w:r>
      <w:r w:rsidRPr="0031537D">
        <w:rPr>
          <w:sz w:val="20"/>
        </w:rPr>
        <w:tab/>
        <w:t>Promulgated by the Department of Wildlife and Fisheries, Board of Seafood Promotion and Marke</w:t>
      </w:r>
      <w:r w:rsidR="006A15F7" w:rsidRPr="0031537D">
        <w:rPr>
          <w:sz w:val="20"/>
        </w:rPr>
        <w:t>ting, LR 11:127 (</w:t>
      </w:r>
      <w:r w:rsidR="005E2E39" w:rsidRPr="0031537D">
        <w:rPr>
          <w:sz w:val="20"/>
        </w:rPr>
        <w:t>February 1985)</w:t>
      </w:r>
      <w:r w:rsidR="005E2E39" w:rsidRPr="005B49C5">
        <w:rPr>
          <w:sz w:val="20"/>
        </w:rPr>
        <w:t xml:space="preserve">, </w:t>
      </w:r>
      <w:r w:rsidR="005B49C5" w:rsidRPr="00555AF6">
        <w:rPr>
          <w:sz w:val="20"/>
        </w:rPr>
        <w:t>amended by the Department of Culture, Recreation and Tourism,  Seafood Promotion and Marketing Board, LR 41:39 (January 2015).</w:t>
      </w:r>
      <w:r w:rsidR="005B49C5" w:rsidRPr="0031537D">
        <w:rPr>
          <w:sz w:val="20"/>
          <w:u w:val="single"/>
        </w:rPr>
        <w:t xml:space="preserve">     </w:t>
      </w:r>
    </w:p>
    <w:p w:rsidR="00F11EC7" w:rsidRDefault="00D02B2A"/>
    <w:p w:rsidR="0067254A" w:rsidRDefault="0067254A"/>
    <w:p w:rsidR="0067254A" w:rsidRDefault="0067254A"/>
    <w:p w:rsidR="0067254A" w:rsidRDefault="0067254A"/>
    <w:sectPr w:rsidR="0067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72D"/>
    <w:multiLevelType w:val="hybridMultilevel"/>
    <w:tmpl w:val="C046F2E4"/>
    <w:lvl w:ilvl="0" w:tplc="A8D6B79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D576DAA"/>
    <w:multiLevelType w:val="hybridMultilevel"/>
    <w:tmpl w:val="5EF692F6"/>
    <w:lvl w:ilvl="0" w:tplc="C97C522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5863B70"/>
    <w:multiLevelType w:val="hybridMultilevel"/>
    <w:tmpl w:val="849E3C6C"/>
    <w:lvl w:ilvl="0" w:tplc="8B68BE0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6012304"/>
    <w:multiLevelType w:val="hybridMultilevel"/>
    <w:tmpl w:val="0B32EC20"/>
    <w:lvl w:ilvl="0" w:tplc="774C1FAA">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A3B2127"/>
    <w:multiLevelType w:val="hybridMultilevel"/>
    <w:tmpl w:val="58A404F2"/>
    <w:lvl w:ilvl="0" w:tplc="7E061754">
      <w:start w:val="1"/>
      <w:numFmt w:val="upperLetter"/>
      <w:lvlText w:val="%1."/>
      <w:lvlJc w:val="left"/>
      <w:pPr>
        <w:ind w:left="1447" w:hanging="54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6EBE33A5"/>
    <w:multiLevelType w:val="hybridMultilevel"/>
    <w:tmpl w:val="F8C65DCE"/>
    <w:lvl w:ilvl="0" w:tplc="3F80955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12B510C"/>
    <w:multiLevelType w:val="hybridMultilevel"/>
    <w:tmpl w:val="09960F2C"/>
    <w:lvl w:ilvl="0" w:tplc="37D8CED2">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nsid w:val="79476D8E"/>
    <w:multiLevelType w:val="hybridMultilevel"/>
    <w:tmpl w:val="4F1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F8"/>
    <w:rsid w:val="000C6A3B"/>
    <w:rsid w:val="001043F2"/>
    <w:rsid w:val="00134F47"/>
    <w:rsid w:val="001B6D9D"/>
    <w:rsid w:val="001D4144"/>
    <w:rsid w:val="001E3969"/>
    <w:rsid w:val="001E3FB4"/>
    <w:rsid w:val="0022077D"/>
    <w:rsid w:val="00236234"/>
    <w:rsid w:val="002D1B95"/>
    <w:rsid w:val="002D2D69"/>
    <w:rsid w:val="00310A85"/>
    <w:rsid w:val="0031537D"/>
    <w:rsid w:val="00316CB8"/>
    <w:rsid w:val="00327306"/>
    <w:rsid w:val="00341837"/>
    <w:rsid w:val="00392D53"/>
    <w:rsid w:val="003D38AC"/>
    <w:rsid w:val="003F5CD0"/>
    <w:rsid w:val="00415EF8"/>
    <w:rsid w:val="00447B8E"/>
    <w:rsid w:val="004505DB"/>
    <w:rsid w:val="004D6F64"/>
    <w:rsid w:val="004E61EB"/>
    <w:rsid w:val="00503037"/>
    <w:rsid w:val="00520C4F"/>
    <w:rsid w:val="00541461"/>
    <w:rsid w:val="00555AF6"/>
    <w:rsid w:val="005B49C5"/>
    <w:rsid w:val="005E2E39"/>
    <w:rsid w:val="00600CED"/>
    <w:rsid w:val="00662754"/>
    <w:rsid w:val="006637D0"/>
    <w:rsid w:val="0067254A"/>
    <w:rsid w:val="006A15F7"/>
    <w:rsid w:val="006C1590"/>
    <w:rsid w:val="006D0B7E"/>
    <w:rsid w:val="006E5B86"/>
    <w:rsid w:val="00716A45"/>
    <w:rsid w:val="0077055A"/>
    <w:rsid w:val="00823E98"/>
    <w:rsid w:val="008326AE"/>
    <w:rsid w:val="008820FD"/>
    <w:rsid w:val="008A2C71"/>
    <w:rsid w:val="008D1999"/>
    <w:rsid w:val="0098011A"/>
    <w:rsid w:val="009A1A57"/>
    <w:rsid w:val="00A764C8"/>
    <w:rsid w:val="00B575C6"/>
    <w:rsid w:val="00B9348E"/>
    <w:rsid w:val="00BC6AA1"/>
    <w:rsid w:val="00BD1FFF"/>
    <w:rsid w:val="00C17FA8"/>
    <w:rsid w:val="00C57217"/>
    <w:rsid w:val="00D00764"/>
    <w:rsid w:val="00D02B2A"/>
    <w:rsid w:val="00D21E4C"/>
    <w:rsid w:val="00D24B27"/>
    <w:rsid w:val="00E67488"/>
    <w:rsid w:val="00E72C3B"/>
    <w:rsid w:val="00E87453"/>
    <w:rsid w:val="00E90B11"/>
    <w:rsid w:val="00EA5D50"/>
    <w:rsid w:val="00ED74C4"/>
    <w:rsid w:val="00EE0EBB"/>
    <w:rsid w:val="00FC1B62"/>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rsid w:val="00415EF8"/>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Section">
    <w:name w:val="Section"/>
    <w:basedOn w:val="Normal"/>
    <w:link w:val="SectionChar"/>
    <w:rsid w:val="00415EF8"/>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character" w:customStyle="1" w:styleId="SectionChar">
    <w:name w:val="Section Char"/>
    <w:link w:val="Section"/>
    <w:locked/>
    <w:rsid w:val="00415EF8"/>
    <w:rPr>
      <w:rFonts w:ascii="Times New Roman" w:eastAsia="Times New Roman" w:hAnsi="Times New Roman" w:cs="Times New Roman"/>
      <w:b/>
      <w:kern w:val="2"/>
      <w:sz w:val="20"/>
      <w:szCs w:val="20"/>
    </w:rPr>
  </w:style>
  <w:style w:type="paragraph" w:customStyle="1" w:styleId="A">
    <w:name w:val="A."/>
    <w:basedOn w:val="Normal"/>
    <w:link w:val="AChar"/>
    <w:rsid w:val="00415EF8"/>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character" w:customStyle="1" w:styleId="AChar">
    <w:name w:val="A. Char"/>
    <w:link w:val="A"/>
    <w:rsid w:val="00415EF8"/>
    <w:rPr>
      <w:rFonts w:ascii="Times New Roman" w:eastAsia="Times New Roman" w:hAnsi="Times New Roman" w:cs="Times New Roman"/>
      <w:kern w:val="2"/>
      <w:sz w:val="20"/>
      <w:szCs w:val="20"/>
    </w:rPr>
  </w:style>
  <w:style w:type="paragraph" w:customStyle="1" w:styleId="1">
    <w:name w:val="1."/>
    <w:basedOn w:val="Normal"/>
    <w:link w:val="1Char"/>
    <w:rsid w:val="00415EF8"/>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character" w:customStyle="1" w:styleId="1Char">
    <w:name w:val="1. Char"/>
    <w:link w:val="1"/>
    <w:rsid w:val="00415EF8"/>
    <w:rPr>
      <w:rFonts w:ascii="Times New Roman" w:eastAsia="Times New Roman" w:hAnsi="Times New Roman" w:cs="Times New Roman"/>
      <w:kern w:val="2"/>
      <w:sz w:val="20"/>
      <w:szCs w:val="20"/>
    </w:rPr>
  </w:style>
  <w:style w:type="paragraph" w:customStyle="1" w:styleId="AuthorityNote">
    <w:name w:val="Authority Note"/>
    <w:basedOn w:val="Normal"/>
    <w:link w:val="AuthorityNoteChar"/>
    <w:rsid w:val="00415EF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415EF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link w:val="HistoricalNote"/>
    <w:rsid w:val="00415EF8"/>
    <w:rPr>
      <w:rFonts w:ascii="Times New Roman" w:eastAsia="Times New Roman" w:hAnsi="Times New Roman" w:cs="Times New Roman"/>
      <w:kern w:val="2"/>
      <w:sz w:val="18"/>
      <w:szCs w:val="20"/>
    </w:rPr>
  </w:style>
  <w:style w:type="character" w:customStyle="1" w:styleId="AuthorityNoteChar">
    <w:name w:val="Authority Note Char"/>
    <w:link w:val="AuthorityNote"/>
    <w:locked/>
    <w:rsid w:val="00415EF8"/>
    <w:rPr>
      <w:rFonts w:ascii="Times New Roman" w:eastAsia="Times New Roman" w:hAnsi="Times New Roman" w:cs="Times New Roman"/>
      <w:kern w:val="2"/>
      <w:sz w:val="18"/>
      <w:szCs w:val="20"/>
    </w:rPr>
  </w:style>
  <w:style w:type="character" w:customStyle="1" w:styleId="ChapterChar">
    <w:name w:val="Chapter Char"/>
    <w:link w:val="Chapter"/>
    <w:rsid w:val="00415EF8"/>
    <w:rPr>
      <w:rFonts w:ascii="Times New Roman" w:eastAsia="Times New Roman" w:hAnsi="Times New Roman" w:cs="Times New Roman"/>
      <w:b/>
      <w:kern w:val="2"/>
      <w:sz w:val="28"/>
      <w:szCs w:val="20"/>
    </w:rPr>
  </w:style>
  <w:style w:type="paragraph" w:styleId="BalloonText">
    <w:name w:val="Balloon Text"/>
    <w:basedOn w:val="Normal"/>
    <w:link w:val="BalloonTextChar"/>
    <w:uiPriority w:val="99"/>
    <w:semiHidden/>
    <w:unhideWhenUsed/>
    <w:rsid w:val="0032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06"/>
    <w:rPr>
      <w:rFonts w:ascii="Tahoma" w:hAnsi="Tahoma" w:cs="Tahoma"/>
      <w:sz w:val="16"/>
      <w:szCs w:val="16"/>
    </w:rPr>
  </w:style>
  <w:style w:type="paragraph" w:styleId="ListParagraph">
    <w:name w:val="List Paragraph"/>
    <w:basedOn w:val="Normal"/>
    <w:uiPriority w:val="34"/>
    <w:qFormat/>
    <w:rsid w:val="00503037"/>
    <w:pPr>
      <w:ind w:left="720"/>
      <w:contextualSpacing/>
    </w:pPr>
  </w:style>
  <w:style w:type="character" w:styleId="CommentReference">
    <w:name w:val="annotation reference"/>
    <w:rsid w:val="00600CED"/>
    <w:rPr>
      <w:sz w:val="16"/>
      <w:szCs w:val="16"/>
    </w:rPr>
  </w:style>
  <w:style w:type="paragraph" w:styleId="CommentText">
    <w:name w:val="annotation text"/>
    <w:basedOn w:val="Normal"/>
    <w:link w:val="CommentTextChar"/>
    <w:rsid w:val="00600C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00C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rsid w:val="00415EF8"/>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Section">
    <w:name w:val="Section"/>
    <w:basedOn w:val="Normal"/>
    <w:link w:val="SectionChar"/>
    <w:rsid w:val="00415EF8"/>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character" w:customStyle="1" w:styleId="SectionChar">
    <w:name w:val="Section Char"/>
    <w:link w:val="Section"/>
    <w:locked/>
    <w:rsid w:val="00415EF8"/>
    <w:rPr>
      <w:rFonts w:ascii="Times New Roman" w:eastAsia="Times New Roman" w:hAnsi="Times New Roman" w:cs="Times New Roman"/>
      <w:b/>
      <w:kern w:val="2"/>
      <w:sz w:val="20"/>
      <w:szCs w:val="20"/>
    </w:rPr>
  </w:style>
  <w:style w:type="paragraph" w:customStyle="1" w:styleId="A">
    <w:name w:val="A."/>
    <w:basedOn w:val="Normal"/>
    <w:link w:val="AChar"/>
    <w:rsid w:val="00415EF8"/>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character" w:customStyle="1" w:styleId="AChar">
    <w:name w:val="A. Char"/>
    <w:link w:val="A"/>
    <w:rsid w:val="00415EF8"/>
    <w:rPr>
      <w:rFonts w:ascii="Times New Roman" w:eastAsia="Times New Roman" w:hAnsi="Times New Roman" w:cs="Times New Roman"/>
      <w:kern w:val="2"/>
      <w:sz w:val="20"/>
      <w:szCs w:val="20"/>
    </w:rPr>
  </w:style>
  <w:style w:type="paragraph" w:customStyle="1" w:styleId="1">
    <w:name w:val="1."/>
    <w:basedOn w:val="Normal"/>
    <w:link w:val="1Char"/>
    <w:rsid w:val="00415EF8"/>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character" w:customStyle="1" w:styleId="1Char">
    <w:name w:val="1. Char"/>
    <w:link w:val="1"/>
    <w:rsid w:val="00415EF8"/>
    <w:rPr>
      <w:rFonts w:ascii="Times New Roman" w:eastAsia="Times New Roman" w:hAnsi="Times New Roman" w:cs="Times New Roman"/>
      <w:kern w:val="2"/>
      <w:sz w:val="20"/>
      <w:szCs w:val="20"/>
    </w:rPr>
  </w:style>
  <w:style w:type="paragraph" w:customStyle="1" w:styleId="AuthorityNote">
    <w:name w:val="Authority Note"/>
    <w:basedOn w:val="Normal"/>
    <w:link w:val="AuthorityNoteChar"/>
    <w:rsid w:val="00415EF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415EF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link w:val="HistoricalNote"/>
    <w:rsid w:val="00415EF8"/>
    <w:rPr>
      <w:rFonts w:ascii="Times New Roman" w:eastAsia="Times New Roman" w:hAnsi="Times New Roman" w:cs="Times New Roman"/>
      <w:kern w:val="2"/>
      <w:sz w:val="18"/>
      <w:szCs w:val="20"/>
    </w:rPr>
  </w:style>
  <w:style w:type="character" w:customStyle="1" w:styleId="AuthorityNoteChar">
    <w:name w:val="Authority Note Char"/>
    <w:link w:val="AuthorityNote"/>
    <w:locked/>
    <w:rsid w:val="00415EF8"/>
    <w:rPr>
      <w:rFonts w:ascii="Times New Roman" w:eastAsia="Times New Roman" w:hAnsi="Times New Roman" w:cs="Times New Roman"/>
      <w:kern w:val="2"/>
      <w:sz w:val="18"/>
      <w:szCs w:val="20"/>
    </w:rPr>
  </w:style>
  <w:style w:type="character" w:customStyle="1" w:styleId="ChapterChar">
    <w:name w:val="Chapter Char"/>
    <w:link w:val="Chapter"/>
    <w:rsid w:val="00415EF8"/>
    <w:rPr>
      <w:rFonts w:ascii="Times New Roman" w:eastAsia="Times New Roman" w:hAnsi="Times New Roman" w:cs="Times New Roman"/>
      <w:b/>
      <w:kern w:val="2"/>
      <w:sz w:val="28"/>
      <w:szCs w:val="20"/>
    </w:rPr>
  </w:style>
  <w:style w:type="paragraph" w:styleId="BalloonText">
    <w:name w:val="Balloon Text"/>
    <w:basedOn w:val="Normal"/>
    <w:link w:val="BalloonTextChar"/>
    <w:uiPriority w:val="99"/>
    <w:semiHidden/>
    <w:unhideWhenUsed/>
    <w:rsid w:val="0032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06"/>
    <w:rPr>
      <w:rFonts w:ascii="Tahoma" w:hAnsi="Tahoma" w:cs="Tahoma"/>
      <w:sz w:val="16"/>
      <w:szCs w:val="16"/>
    </w:rPr>
  </w:style>
  <w:style w:type="paragraph" w:styleId="ListParagraph">
    <w:name w:val="List Paragraph"/>
    <w:basedOn w:val="Normal"/>
    <w:uiPriority w:val="34"/>
    <w:qFormat/>
    <w:rsid w:val="00503037"/>
    <w:pPr>
      <w:ind w:left="720"/>
      <w:contextualSpacing/>
    </w:pPr>
  </w:style>
  <w:style w:type="character" w:styleId="CommentReference">
    <w:name w:val="annotation reference"/>
    <w:rsid w:val="00600CED"/>
    <w:rPr>
      <w:sz w:val="16"/>
      <w:szCs w:val="16"/>
    </w:rPr>
  </w:style>
  <w:style w:type="paragraph" w:styleId="CommentText">
    <w:name w:val="annotation text"/>
    <w:basedOn w:val="Normal"/>
    <w:link w:val="CommentTextChar"/>
    <w:rsid w:val="00600C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00C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Tiffany Hess</cp:lastModifiedBy>
  <cp:revision>2</cp:revision>
  <cp:lastPrinted>2015-02-05T19:07:00Z</cp:lastPrinted>
  <dcterms:created xsi:type="dcterms:W3CDTF">2015-02-05T20:13:00Z</dcterms:created>
  <dcterms:modified xsi:type="dcterms:W3CDTF">2015-02-05T20:13:00Z</dcterms:modified>
</cp:coreProperties>
</file>